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7D56" w:rsidRPr="00412283" w:rsidRDefault="00287D56" w:rsidP="00287D56">
      <w:pPr>
        <w:suppressAutoHyphens/>
        <w:snapToGrid w:val="0"/>
        <w:ind w:right="-178"/>
        <w:jc w:val="center"/>
        <w:rPr>
          <w:rFonts w:ascii="Times New Roman" w:hAnsi="Times New Roman" w:cs="Times New Roman"/>
          <w:sz w:val="18"/>
          <w:szCs w:val="18"/>
          <w:lang w:eastAsia="ar-SA"/>
        </w:rPr>
      </w:pPr>
      <w:r w:rsidRPr="00412283">
        <w:rPr>
          <w:rFonts w:ascii="Times New Roman" w:hAnsi="Times New Roman" w:cs="Times New Roman"/>
          <w:sz w:val="18"/>
          <w:szCs w:val="18"/>
          <w:lang w:eastAsia="ar-SA"/>
        </w:rPr>
        <w:t>Herbas arba prekių ženklas</w:t>
      </w:r>
    </w:p>
    <w:p w:rsidR="00287D56" w:rsidRPr="00412283" w:rsidRDefault="00287D56" w:rsidP="00287D56">
      <w:pPr>
        <w:suppressAutoHyphens/>
        <w:ind w:right="-178"/>
        <w:jc w:val="center"/>
        <w:rPr>
          <w:rFonts w:ascii="Times New Roman" w:hAnsi="Times New Roman" w:cs="Times New Roman"/>
          <w:sz w:val="18"/>
          <w:szCs w:val="18"/>
          <w:lang w:eastAsia="ar-SA"/>
        </w:rPr>
      </w:pPr>
      <w:r w:rsidRPr="00412283">
        <w:rPr>
          <w:rFonts w:ascii="Times New Roman" w:hAnsi="Times New Roman" w:cs="Times New Roman"/>
          <w:sz w:val="18"/>
          <w:szCs w:val="18"/>
          <w:lang w:eastAsia="ar-SA"/>
        </w:rPr>
        <w:t>(Tiekėjo pavadinimas)</w:t>
      </w:r>
    </w:p>
    <w:p w:rsidR="00287D56" w:rsidRPr="00412283" w:rsidRDefault="00287D56" w:rsidP="00287D56">
      <w:pPr>
        <w:pStyle w:val="Paantrat"/>
        <w:spacing w:after="0" w:line="240" w:lineRule="auto"/>
        <w:jc w:val="center"/>
        <w:rPr>
          <w:rFonts w:ascii="Times New Roman" w:hAnsi="Times New Roman" w:cs="Times New Roman"/>
          <w:b/>
          <w:bCs/>
        </w:rPr>
      </w:pPr>
      <w:r w:rsidRPr="00412283">
        <w:rPr>
          <w:rFonts w:ascii="Times New Roman" w:hAnsi="Times New Roman" w:cs="Times New Roman"/>
          <w:sz w:val="18"/>
          <w:szCs w:val="18"/>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287D56" w:rsidRPr="00412283" w:rsidRDefault="00287D56" w:rsidP="00287D56">
      <w:pPr>
        <w:pStyle w:val="Paantrat"/>
        <w:spacing w:after="0" w:line="240" w:lineRule="auto"/>
        <w:jc w:val="center"/>
        <w:rPr>
          <w:rFonts w:ascii="Times New Roman" w:hAnsi="Times New Roman" w:cs="Times New Roman"/>
          <w:b/>
          <w:bCs/>
        </w:rPr>
      </w:pPr>
    </w:p>
    <w:p w:rsidR="00287D56" w:rsidRPr="00E0134E" w:rsidRDefault="00287D56" w:rsidP="00287D56">
      <w:pPr>
        <w:pStyle w:val="Paantrat"/>
        <w:spacing w:after="0" w:line="240" w:lineRule="auto"/>
        <w:jc w:val="center"/>
        <w:rPr>
          <w:rFonts w:ascii="Times New Roman" w:hAnsi="Times New Roman" w:cs="Times New Roman"/>
          <w:b/>
          <w:bCs/>
          <w:color w:val="auto"/>
          <w:spacing w:val="0"/>
          <w:sz w:val="24"/>
          <w:szCs w:val="24"/>
        </w:rPr>
      </w:pPr>
      <w:r w:rsidRPr="00E0134E">
        <w:rPr>
          <w:rFonts w:ascii="Times New Roman" w:hAnsi="Times New Roman" w:cs="Times New Roman"/>
          <w:b/>
          <w:bCs/>
          <w:color w:val="auto"/>
          <w:spacing w:val="0"/>
          <w:sz w:val="24"/>
          <w:szCs w:val="24"/>
        </w:rPr>
        <w:t>PASIŪLYMAS</w:t>
      </w:r>
    </w:p>
    <w:p w:rsidR="00287D56" w:rsidRPr="00D26C64" w:rsidRDefault="009059D3" w:rsidP="00287D56">
      <w:pPr>
        <w:pStyle w:val="Paantrat"/>
        <w:spacing w:after="0" w:line="240" w:lineRule="auto"/>
        <w:jc w:val="center"/>
        <w:rPr>
          <w:rFonts w:ascii="Times New Roman" w:hAnsi="Times New Roman" w:cs="Times New Roman"/>
          <w:b/>
          <w:bCs/>
          <w:color w:val="000000" w:themeColor="text1"/>
          <w:spacing w:val="0"/>
          <w:sz w:val="24"/>
          <w:szCs w:val="24"/>
        </w:rPr>
      </w:pPr>
      <w:r>
        <w:rPr>
          <w:rFonts w:ascii="Times New Roman" w:hAnsi="Times New Roman" w:cs="Times New Roman"/>
          <w:b/>
          <w:bCs/>
          <w:color w:val="auto"/>
          <w:spacing w:val="0"/>
          <w:sz w:val="24"/>
          <w:szCs w:val="24"/>
        </w:rPr>
        <w:t>LABORATORIN</w:t>
      </w:r>
      <w:r w:rsidR="00F52C6D">
        <w:rPr>
          <w:rFonts w:ascii="Times New Roman" w:hAnsi="Times New Roman" w:cs="Times New Roman"/>
          <w:b/>
          <w:bCs/>
          <w:color w:val="auto"/>
          <w:spacing w:val="0"/>
          <w:sz w:val="24"/>
          <w:szCs w:val="24"/>
        </w:rPr>
        <w:t xml:space="preserve">ės įrangos </w:t>
      </w:r>
      <w:r w:rsidR="00D26C64" w:rsidRPr="00D26C64">
        <w:rPr>
          <w:rFonts w:ascii="Times New Roman" w:hAnsi="Times New Roman" w:cs="Times New Roman"/>
          <w:b/>
          <w:bCs/>
          <w:color w:val="000000" w:themeColor="text1"/>
          <w:spacing w:val="0"/>
          <w:sz w:val="24"/>
          <w:szCs w:val="24"/>
        </w:rPr>
        <w:t>PIRKIMUI</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287D56" w:rsidRPr="00412283" w:rsidTr="009C4785">
        <w:tc>
          <w:tcPr>
            <w:tcW w:w="2835" w:type="dxa"/>
            <w:tcBorders>
              <w:bottom w:val="single" w:sz="4" w:space="0" w:color="auto"/>
            </w:tcBorders>
          </w:tcPr>
          <w:p w:rsidR="00287D56" w:rsidRPr="00412283" w:rsidRDefault="00287D56" w:rsidP="009C4785">
            <w:pPr>
              <w:jc w:val="center"/>
              <w:rPr>
                <w:rFonts w:hAnsi="Times New Roman" w:cs="Times New Roman"/>
                <w:i/>
                <w:iCs/>
                <w:color w:val="7030A0"/>
              </w:rPr>
            </w:pPr>
          </w:p>
        </w:tc>
      </w:tr>
      <w:tr w:rsidR="00287D56" w:rsidRPr="00412283" w:rsidTr="009C4785">
        <w:trPr>
          <w:trHeight w:val="116"/>
        </w:trPr>
        <w:tc>
          <w:tcPr>
            <w:tcW w:w="2835" w:type="dxa"/>
            <w:tcBorders>
              <w:top w:val="single" w:sz="4" w:space="0" w:color="auto"/>
            </w:tcBorders>
          </w:tcPr>
          <w:p w:rsidR="00287D56" w:rsidRPr="002F52FE" w:rsidRDefault="00287D56" w:rsidP="009C4785">
            <w:pPr>
              <w:jc w:val="center"/>
              <w:rPr>
                <w:rFonts w:hAnsi="Times New Roman" w:cs="Times New Roman"/>
                <w:i/>
                <w:iCs/>
                <w:vertAlign w:val="superscript"/>
              </w:rPr>
            </w:pPr>
            <w:r w:rsidRPr="002F52FE">
              <w:rPr>
                <w:rFonts w:hAnsi="Times New Roman" w:cs="Times New Roman"/>
                <w:i/>
                <w:iCs/>
                <w:vertAlign w:val="superscript"/>
              </w:rPr>
              <w:t>(data)</w:t>
            </w:r>
          </w:p>
        </w:tc>
      </w:tr>
      <w:tr w:rsidR="00287D56" w:rsidRPr="00412283" w:rsidTr="009C4785">
        <w:tc>
          <w:tcPr>
            <w:tcW w:w="2835" w:type="dxa"/>
            <w:tcBorders>
              <w:bottom w:val="single" w:sz="4" w:space="0" w:color="auto"/>
            </w:tcBorders>
          </w:tcPr>
          <w:p w:rsidR="00287D56" w:rsidRPr="002F52FE" w:rsidRDefault="00287D56" w:rsidP="009C4785">
            <w:pPr>
              <w:jc w:val="center"/>
              <w:rPr>
                <w:rFonts w:hAnsi="Times New Roman" w:cs="Times New Roman"/>
                <w:i/>
                <w:iCs/>
              </w:rPr>
            </w:pPr>
          </w:p>
        </w:tc>
      </w:tr>
      <w:tr w:rsidR="00287D56" w:rsidRPr="00412283" w:rsidTr="009C4785">
        <w:tc>
          <w:tcPr>
            <w:tcW w:w="2835" w:type="dxa"/>
            <w:tcBorders>
              <w:top w:val="single" w:sz="4" w:space="0" w:color="auto"/>
            </w:tcBorders>
          </w:tcPr>
          <w:p w:rsidR="00287D56" w:rsidRPr="002F52FE" w:rsidRDefault="00287D56" w:rsidP="009C4785">
            <w:pPr>
              <w:jc w:val="center"/>
              <w:rPr>
                <w:rFonts w:hAnsi="Times New Roman" w:cs="Times New Roman"/>
                <w:i/>
                <w:iCs/>
                <w:vertAlign w:val="superscript"/>
              </w:rPr>
            </w:pPr>
            <w:r w:rsidRPr="002F52FE">
              <w:rPr>
                <w:rFonts w:hAnsi="Times New Roman" w:cs="Times New Roman"/>
                <w:i/>
                <w:iCs/>
                <w:vertAlign w:val="superscript"/>
              </w:rPr>
              <w:t>(vieta)</w:t>
            </w:r>
          </w:p>
        </w:tc>
      </w:tr>
    </w:tbl>
    <w:p w:rsidR="00287D56" w:rsidRPr="00412283" w:rsidRDefault="00287D56" w:rsidP="00287D56">
      <w:pPr>
        <w:spacing w:after="0" w:line="240" w:lineRule="auto"/>
        <w:jc w:val="center"/>
        <w:rPr>
          <w:rFonts w:ascii="Times New Roman" w:hAnsi="Times New Roman" w:cs="Times New Roman"/>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5"/>
      </w:tblGrid>
      <w:tr w:rsidR="00287D56" w:rsidRPr="00412283" w:rsidTr="00287D56">
        <w:trPr>
          <w:trHeight w:val="344"/>
        </w:trPr>
        <w:tc>
          <w:tcPr>
            <w:tcW w:w="4055" w:type="dxa"/>
            <w:tcBorders>
              <w:bottom w:val="single" w:sz="4" w:space="0" w:color="auto"/>
            </w:tcBorders>
            <w:vAlign w:val="center"/>
          </w:tcPr>
          <w:p w:rsidR="00287D56" w:rsidRPr="00412283" w:rsidRDefault="00287D56" w:rsidP="009C4785">
            <w:pPr>
              <w:rPr>
                <w:rFonts w:hAnsi="Times New Roman" w:cs="Times New Roman"/>
              </w:rPr>
            </w:pPr>
            <w:r>
              <w:rPr>
                <w:rFonts w:hAnsi="Times New Roman" w:cs="Times New Roman"/>
              </w:rPr>
              <w:t>Skuodo</w:t>
            </w:r>
            <w:r w:rsidRPr="00412283">
              <w:rPr>
                <w:rFonts w:hAnsi="Times New Roman" w:cs="Times New Roman"/>
              </w:rPr>
              <w:t xml:space="preserve"> rajono savivaldybės administracija</w:t>
            </w:r>
            <w:r>
              <w:rPr>
                <w:rFonts w:hAnsi="Times New Roman" w:cs="Times New Roman"/>
              </w:rPr>
              <w:t>i</w:t>
            </w:r>
          </w:p>
        </w:tc>
      </w:tr>
      <w:tr w:rsidR="00287D56" w:rsidRPr="00412283" w:rsidTr="00287D56">
        <w:trPr>
          <w:trHeight w:val="301"/>
        </w:trPr>
        <w:tc>
          <w:tcPr>
            <w:tcW w:w="4055" w:type="dxa"/>
            <w:tcBorders>
              <w:top w:val="single" w:sz="4" w:space="0" w:color="auto"/>
            </w:tcBorders>
          </w:tcPr>
          <w:p w:rsidR="00287D56" w:rsidRPr="00412283" w:rsidRDefault="00287D56" w:rsidP="009C4785">
            <w:pPr>
              <w:rPr>
                <w:rFonts w:hAnsi="Times New Roman" w:cs="Times New Roman"/>
              </w:rPr>
            </w:pPr>
          </w:p>
        </w:tc>
      </w:tr>
    </w:tbl>
    <w:p w:rsidR="00287D56" w:rsidRPr="00412283" w:rsidRDefault="00287D56" w:rsidP="00287D56">
      <w:pPr>
        <w:spacing w:after="0" w:line="240" w:lineRule="auto"/>
        <w:rPr>
          <w:rFonts w:ascii="Times New Roman" w:hAnsi="Times New Roman" w:cs="Times New Roman"/>
        </w:rPr>
      </w:pPr>
    </w:p>
    <w:p w:rsidR="00287D56" w:rsidRPr="00993D13" w:rsidRDefault="00287D56" w:rsidP="00287D56">
      <w:pPr>
        <w:pStyle w:val="Sraopastraipa"/>
        <w:numPr>
          <w:ilvl w:val="0"/>
          <w:numId w:val="4"/>
        </w:numPr>
        <w:tabs>
          <w:tab w:val="left" w:pos="567"/>
        </w:tabs>
        <w:spacing w:before="240" w:after="0" w:line="360" w:lineRule="auto"/>
        <w:jc w:val="center"/>
        <w:rPr>
          <w:rFonts w:ascii="Times New Roman" w:hAnsi="Times New Roman" w:cs="Times New Roman"/>
          <w:b/>
          <w:bCs/>
        </w:rPr>
      </w:pPr>
      <w:bookmarkStart w:id="0" w:name="_Toc329443224"/>
      <w:r w:rsidRPr="00993D13">
        <w:rPr>
          <w:rFonts w:ascii="Times New Roman" w:hAnsi="Times New Roman" w:cs="Times New Roman"/>
          <w:b/>
          <w:bCs/>
        </w:rPr>
        <w:t>INFORMACIJA APIE TIEKĖJĄ</w:t>
      </w:r>
      <w:bookmarkEnd w:id="0"/>
      <w:r w:rsidRPr="00993D13">
        <w:rPr>
          <w:rFonts w:ascii="Times New Roman" w:hAnsi="Times New Roman" w:cs="Times New Roman"/>
          <w:b/>
          <w:bCs/>
        </w:rPr>
        <w:t>:</w:t>
      </w:r>
    </w:p>
    <w:tbl>
      <w:tblPr>
        <w:tblW w:w="1003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544"/>
      </w:tblGrid>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Tiekėjo pavadinimas /Jeigu dalyvauja ūkio subjektų grupė, surašomi visi dalyvių pavadinimai/</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Tiekėjo arba ūkio subjektų grupės narių juridinio asmens kodas (-ai), adresas (ai), (tuo atveju, jei pasiūlymą teikia fizinis asmuo - verslo pažymėjimo Nr. ar pan.), adresas (-ai)</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Už pasiūlymą atsakingo asmens vardas, pavardė, pareigos, telefono numeris</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Ryšiams su perkančiąją organizacijai palaikyti paskirtas atsakingas asmuo (nurodyti asmens vardą, pavardę, pareigas, el. paštą, kontaktinius telefonus)</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bl>
    <w:p w:rsidR="00287D56" w:rsidRPr="00993D13" w:rsidRDefault="00287D56" w:rsidP="00287D56">
      <w:pPr>
        <w:spacing w:after="0" w:line="240" w:lineRule="auto"/>
        <w:rPr>
          <w:rFonts w:ascii="Times New Roman" w:eastAsia="Calibri" w:hAnsi="Times New Roman" w:cs="Times New Roman"/>
          <w:iCs/>
        </w:rPr>
      </w:pPr>
    </w:p>
    <w:p w:rsidR="00287D56" w:rsidRPr="00993D13" w:rsidRDefault="00287D56" w:rsidP="00287D56">
      <w:pPr>
        <w:spacing w:after="0" w:line="256" w:lineRule="auto"/>
        <w:jc w:val="center"/>
        <w:rPr>
          <w:rFonts w:ascii="Times New Roman" w:eastAsia="Calibri" w:hAnsi="Times New Roman" w:cs="Times New Roman"/>
          <w:b/>
          <w:bCs/>
          <w:sz w:val="22"/>
          <w:szCs w:val="22"/>
          <w:lang w:eastAsia="en-US"/>
        </w:rPr>
      </w:pPr>
      <w:r w:rsidRPr="00993D13">
        <w:rPr>
          <w:rFonts w:ascii="Times New Roman" w:eastAsia="Calibri" w:hAnsi="Times New Roman" w:cs="Times New Roman"/>
          <w:b/>
          <w:bCs/>
          <w:sz w:val="22"/>
          <w:szCs w:val="22"/>
          <w:lang w:eastAsia="en-US"/>
        </w:rPr>
        <w:t>2. INFORMACIJA APIE ŪKIO SUBJEKTUS, KURIŲ PAJĖGUMAIS REMIASI</w:t>
      </w:r>
    </w:p>
    <w:p w:rsidR="00287D56" w:rsidRPr="00993D13" w:rsidRDefault="00287D56" w:rsidP="00287D56">
      <w:pPr>
        <w:suppressAutoHyphens/>
        <w:spacing w:after="0"/>
        <w:jc w:val="both"/>
        <w:rPr>
          <w:rFonts w:ascii="Times New Roman" w:eastAsia="Calibri" w:hAnsi="Times New Roman" w:cs="Times New Roman"/>
          <w:i/>
          <w:spacing w:val="-4"/>
          <w:sz w:val="22"/>
          <w:szCs w:val="22"/>
          <w:lang w:eastAsia="ar-SA"/>
        </w:rPr>
      </w:pPr>
      <w:r w:rsidRPr="00993D13">
        <w:rPr>
          <w:rFonts w:ascii="Times New Roman" w:eastAsia="Calibri" w:hAnsi="Times New Roman" w:cs="Times New Roman"/>
          <w:i/>
          <w:spacing w:val="-4"/>
          <w:sz w:val="22"/>
          <w:szCs w:val="22"/>
          <w:lang w:eastAsia="ar-SA"/>
        </w:rPr>
        <w:t>/Pildoma, jei tiekėjas ketina pasitelkti ūkio subjektą (-</w:t>
      </w:r>
      <w:proofErr w:type="spellStart"/>
      <w:r w:rsidRPr="00993D13">
        <w:rPr>
          <w:rFonts w:ascii="Times New Roman" w:eastAsia="Calibri" w:hAnsi="Times New Roman" w:cs="Times New Roman"/>
          <w:i/>
          <w:spacing w:val="-4"/>
          <w:sz w:val="22"/>
          <w:szCs w:val="22"/>
          <w:lang w:eastAsia="ar-SA"/>
        </w:rPr>
        <w:t>us</w:t>
      </w:r>
      <w:proofErr w:type="spellEnd"/>
      <w:r w:rsidRPr="00993D13">
        <w:rPr>
          <w:rFonts w:ascii="Times New Roman" w:eastAsia="Calibri" w:hAnsi="Times New Roman" w:cs="Times New Roman"/>
          <w:i/>
          <w:spacing w:val="-4"/>
          <w:sz w:val="22"/>
          <w:szCs w:val="22"/>
          <w:lang w:eastAsia="ar-SA"/>
        </w:rPr>
        <w:t xml:space="preserve">), kurių </w:t>
      </w:r>
      <w:proofErr w:type="spellStart"/>
      <w:r w:rsidRPr="00993D13">
        <w:rPr>
          <w:rFonts w:ascii="Times New Roman" w:eastAsia="Calibri" w:hAnsi="Times New Roman" w:cs="Times New Roman"/>
          <w:i/>
          <w:spacing w:val="-4"/>
          <w:sz w:val="22"/>
          <w:szCs w:val="22"/>
          <w:lang w:eastAsia="ar-SA"/>
        </w:rPr>
        <w:t>pajėgumais</w:t>
      </w:r>
      <w:proofErr w:type="spellEnd"/>
      <w:r w:rsidRPr="00993D13">
        <w:rPr>
          <w:rFonts w:ascii="Times New Roman" w:eastAsia="Calibri" w:hAnsi="Times New Roman" w:cs="Times New Roman"/>
          <w:i/>
          <w:spacing w:val="-4"/>
          <w:sz w:val="22"/>
          <w:szCs w:val="22"/>
          <w:lang w:eastAsia="ar-SA"/>
        </w:rPr>
        <w:t xml:space="preserve"> remiasi, kad atitiktų kvalifikacinius reikalavimus/</w:t>
      </w:r>
      <w:r w:rsidRPr="00993D13">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napToGrid w:val="0"/>
              <w:spacing w:after="0"/>
              <w:rPr>
                <w:rFonts w:ascii="Times New Roman" w:eastAsia="Calibri" w:hAnsi="Times New Roman" w:cs="Times New Roman"/>
                <w:i/>
                <w:spacing w:val="-6"/>
                <w:sz w:val="22"/>
                <w:szCs w:val="22"/>
                <w:lang w:eastAsia="ar-SA"/>
              </w:rPr>
            </w:pPr>
            <w:r w:rsidRPr="00993D13">
              <w:rPr>
                <w:rFonts w:ascii="Times New Roman" w:eastAsia="Calibri" w:hAnsi="Times New Roman" w:cs="Times New Roman"/>
                <w:sz w:val="22"/>
                <w:szCs w:val="22"/>
                <w:lang w:eastAsia="ar-SA"/>
              </w:rPr>
              <w:t>Ūkio subjekto (-ų) pavadinimas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Ūkio subjektų (-ų) adresas (-ai)</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bl>
    <w:p w:rsidR="00287D56" w:rsidRPr="00993D13" w:rsidRDefault="00287D56" w:rsidP="00287D56">
      <w:pPr>
        <w:spacing w:after="0" w:line="256" w:lineRule="auto"/>
        <w:rPr>
          <w:rFonts w:ascii="Times New Roman" w:eastAsia="Calibri" w:hAnsi="Times New Roman" w:cs="Times New Roman"/>
          <w:b/>
          <w:bCs/>
          <w:sz w:val="22"/>
          <w:szCs w:val="22"/>
          <w:lang w:eastAsia="en-US"/>
        </w:rPr>
      </w:pPr>
    </w:p>
    <w:p w:rsidR="00287D56" w:rsidRPr="00993D13" w:rsidRDefault="00287D56" w:rsidP="00287D56">
      <w:pPr>
        <w:spacing w:after="0" w:line="256" w:lineRule="auto"/>
        <w:jc w:val="center"/>
        <w:rPr>
          <w:rFonts w:ascii="Times New Roman" w:eastAsia="Calibri" w:hAnsi="Times New Roman" w:cs="Times New Roman"/>
          <w:sz w:val="22"/>
          <w:szCs w:val="22"/>
          <w:lang w:eastAsia="en-US"/>
        </w:rPr>
      </w:pPr>
      <w:r w:rsidRPr="00993D13">
        <w:rPr>
          <w:rFonts w:ascii="Times New Roman" w:eastAsia="Calibri" w:hAnsi="Times New Roman" w:cs="Times New Roman"/>
          <w:b/>
          <w:bCs/>
          <w:sz w:val="22"/>
          <w:szCs w:val="22"/>
          <w:lang w:eastAsia="en-US"/>
        </w:rPr>
        <w:t>3. INFORMACIJA APIE SUBTIEKĖJUS</w:t>
      </w:r>
    </w:p>
    <w:p w:rsidR="00287D56" w:rsidRPr="00993D13" w:rsidRDefault="00287D56" w:rsidP="00287D56">
      <w:pPr>
        <w:suppressAutoHyphens/>
        <w:spacing w:after="0"/>
        <w:jc w:val="both"/>
        <w:rPr>
          <w:rFonts w:ascii="Times New Roman" w:eastAsia="Calibri" w:hAnsi="Times New Roman" w:cs="Times New Roman"/>
          <w:i/>
          <w:spacing w:val="-4"/>
          <w:sz w:val="22"/>
          <w:szCs w:val="22"/>
          <w:lang w:eastAsia="ar-SA"/>
        </w:rPr>
      </w:pPr>
      <w:r w:rsidRPr="00993D13">
        <w:rPr>
          <w:rFonts w:ascii="Times New Roman" w:eastAsia="Calibri" w:hAnsi="Times New Roman" w:cs="Times New Roman"/>
          <w:i/>
          <w:spacing w:val="-4"/>
          <w:sz w:val="22"/>
          <w:szCs w:val="22"/>
          <w:lang w:eastAsia="ar-SA"/>
        </w:rPr>
        <w:t>/Pildoma, jei tiekėjas ketina pasitelkti  subrangovą (-</w:t>
      </w:r>
      <w:proofErr w:type="spellStart"/>
      <w:r w:rsidRPr="00993D13">
        <w:rPr>
          <w:rFonts w:ascii="Times New Roman" w:eastAsia="Calibri" w:hAnsi="Times New Roman" w:cs="Times New Roman"/>
          <w:i/>
          <w:spacing w:val="-4"/>
          <w:sz w:val="22"/>
          <w:szCs w:val="22"/>
          <w:lang w:eastAsia="ar-SA"/>
        </w:rPr>
        <w:t>us</w:t>
      </w:r>
      <w:proofErr w:type="spellEnd"/>
      <w:r w:rsidRPr="00993D13">
        <w:rPr>
          <w:rFonts w:ascii="Times New Roman" w:eastAsia="Calibri" w:hAnsi="Times New Roman" w:cs="Times New Roman"/>
          <w:i/>
          <w:spacing w:val="-4"/>
          <w:sz w:val="22"/>
          <w:szCs w:val="22"/>
          <w:lang w:eastAsia="ar-SA"/>
        </w:rPr>
        <w:t xml:space="preserve">), </w:t>
      </w:r>
      <w:proofErr w:type="spellStart"/>
      <w:r w:rsidRPr="00993D13">
        <w:rPr>
          <w:rFonts w:ascii="Times New Roman" w:eastAsia="Calibri" w:hAnsi="Times New Roman" w:cs="Times New Roman"/>
          <w:i/>
          <w:sz w:val="22"/>
          <w:szCs w:val="22"/>
          <w:lang w:eastAsia="ar-SA"/>
        </w:rPr>
        <w:t>subteikėją</w:t>
      </w:r>
      <w:proofErr w:type="spellEnd"/>
      <w:r w:rsidRPr="00993D13">
        <w:rPr>
          <w:rFonts w:ascii="Times New Roman" w:eastAsia="Calibri" w:hAnsi="Times New Roman" w:cs="Times New Roman"/>
          <w:i/>
          <w:sz w:val="22"/>
          <w:szCs w:val="22"/>
          <w:lang w:eastAsia="ar-SA"/>
        </w:rPr>
        <w:t xml:space="preserve"> (-</w:t>
      </w:r>
      <w:proofErr w:type="spellStart"/>
      <w:r w:rsidRPr="00993D13">
        <w:rPr>
          <w:rFonts w:ascii="Times New Roman" w:eastAsia="Calibri" w:hAnsi="Times New Roman" w:cs="Times New Roman"/>
          <w:i/>
          <w:sz w:val="22"/>
          <w:szCs w:val="22"/>
          <w:lang w:eastAsia="ar-SA"/>
        </w:rPr>
        <w:t>us</w:t>
      </w:r>
      <w:proofErr w:type="spellEnd"/>
      <w:r w:rsidRPr="00993D13">
        <w:rPr>
          <w:rFonts w:ascii="Times New Roman" w:eastAsia="Calibri" w:hAnsi="Times New Roman" w:cs="Times New Roman"/>
          <w:i/>
          <w:sz w:val="22"/>
          <w:szCs w:val="22"/>
          <w:lang w:eastAsia="ar-SA"/>
        </w:rPr>
        <w:t>) ar subtiekėją (-</w:t>
      </w:r>
      <w:proofErr w:type="spellStart"/>
      <w:r w:rsidRPr="00993D13">
        <w:rPr>
          <w:rFonts w:ascii="Times New Roman" w:eastAsia="Calibri" w:hAnsi="Times New Roman" w:cs="Times New Roman"/>
          <w:i/>
          <w:sz w:val="22"/>
          <w:szCs w:val="22"/>
          <w:lang w:eastAsia="ar-SA"/>
        </w:rPr>
        <w:t>us</w:t>
      </w:r>
      <w:proofErr w:type="spellEnd"/>
      <w:r w:rsidRPr="00993D13">
        <w:rPr>
          <w:rFonts w:ascii="Times New Roman" w:eastAsia="Calibri" w:hAnsi="Times New Roman" w:cs="Times New Roman"/>
          <w:i/>
          <w:sz w:val="22"/>
          <w:szCs w:val="22"/>
          <w:lang w:eastAsia="ar-SA"/>
        </w:rPr>
        <w:t xml:space="preserve">, kurių </w:t>
      </w:r>
      <w:proofErr w:type="spellStart"/>
      <w:r w:rsidRPr="00993D13">
        <w:rPr>
          <w:rFonts w:ascii="Times New Roman" w:eastAsia="Calibri" w:hAnsi="Times New Roman" w:cs="Times New Roman"/>
          <w:i/>
          <w:sz w:val="22"/>
          <w:szCs w:val="22"/>
          <w:lang w:eastAsia="ar-SA"/>
        </w:rPr>
        <w:t>pajėgumais</w:t>
      </w:r>
      <w:proofErr w:type="spellEnd"/>
      <w:r w:rsidRPr="00993D13">
        <w:rPr>
          <w:rFonts w:ascii="Times New Roman" w:eastAsia="Calibri" w:hAnsi="Times New Roman" w:cs="Times New Roman"/>
          <w:i/>
          <w:sz w:val="22"/>
          <w:szCs w:val="22"/>
          <w:lang w:eastAsia="ar-SA"/>
        </w:rPr>
        <w:t xml:space="preserve"> nesiremia)</w:t>
      </w:r>
      <w:r w:rsidRPr="00993D13">
        <w:rPr>
          <w:rFonts w:ascii="Times New Roman" w:eastAsia="Calibri" w:hAnsi="Times New Roman" w:cs="Times New Roman"/>
          <w:i/>
          <w:spacing w:val="-4"/>
          <w:sz w:val="22"/>
          <w:szCs w:val="22"/>
          <w:lang w:eastAsia="ar-SA"/>
        </w:rPr>
        <w:t>/</w:t>
      </w:r>
      <w:r w:rsidRPr="00993D13">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napToGrid w:val="0"/>
              <w:spacing w:after="0"/>
              <w:rPr>
                <w:rFonts w:ascii="Times New Roman" w:eastAsia="Calibri" w:hAnsi="Times New Roman" w:cs="Times New Roman"/>
                <w:i/>
                <w:spacing w:val="-6"/>
                <w:sz w:val="22"/>
                <w:szCs w:val="22"/>
                <w:lang w:eastAsia="ar-SA"/>
              </w:rPr>
            </w:pPr>
            <w:r w:rsidRPr="00993D13">
              <w:rPr>
                <w:rFonts w:ascii="Times New Roman" w:eastAsia="Calibri" w:hAnsi="Times New Roman" w:cs="Times New Roman"/>
                <w:sz w:val="22"/>
                <w:szCs w:val="22"/>
                <w:lang w:eastAsia="ar-SA"/>
              </w:rPr>
              <w:t xml:space="preserve">Subrangovo (-ų), </w:t>
            </w:r>
            <w:proofErr w:type="spellStart"/>
            <w:r w:rsidRPr="00993D13">
              <w:rPr>
                <w:rFonts w:ascii="Times New Roman" w:eastAsia="Calibri" w:hAnsi="Times New Roman" w:cs="Times New Roman"/>
                <w:sz w:val="22"/>
                <w:szCs w:val="22"/>
                <w:lang w:eastAsia="ar-SA"/>
              </w:rPr>
              <w:t>subteikėjo</w:t>
            </w:r>
            <w:proofErr w:type="spellEnd"/>
            <w:r w:rsidRPr="00993D13">
              <w:rPr>
                <w:rFonts w:ascii="Times New Roman" w:eastAsia="Calibri" w:hAnsi="Times New Roman" w:cs="Times New Roman"/>
                <w:sz w:val="22"/>
                <w:szCs w:val="22"/>
                <w:lang w:eastAsia="ar-SA"/>
              </w:rPr>
              <w:t xml:space="preserve"> (-ų) ar subtiekėjo (-ų) pavadinimas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Subrangovo (-ų), </w:t>
            </w:r>
            <w:proofErr w:type="spellStart"/>
            <w:r w:rsidRPr="00993D13">
              <w:rPr>
                <w:rFonts w:ascii="Times New Roman" w:eastAsia="Calibri" w:hAnsi="Times New Roman" w:cs="Times New Roman"/>
                <w:sz w:val="22"/>
                <w:szCs w:val="22"/>
                <w:lang w:eastAsia="ar-SA"/>
              </w:rPr>
              <w:t>subteikėjo</w:t>
            </w:r>
            <w:proofErr w:type="spellEnd"/>
            <w:r w:rsidRPr="00993D13">
              <w:rPr>
                <w:rFonts w:ascii="Times New Roman" w:eastAsia="Calibri" w:hAnsi="Times New Roman" w:cs="Times New Roman"/>
                <w:sz w:val="22"/>
                <w:szCs w:val="22"/>
                <w:lang w:eastAsia="ar-SA"/>
              </w:rPr>
              <w:t xml:space="preserve"> (-ų) ar subtiekėjo (-ų) adresas (-ai)</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bl>
    <w:p w:rsidR="00287D56" w:rsidRPr="00993D13" w:rsidRDefault="00287D56" w:rsidP="00287D56">
      <w:pPr>
        <w:tabs>
          <w:tab w:val="left" w:pos="4008"/>
        </w:tabs>
        <w:spacing w:after="0"/>
        <w:jc w:val="center"/>
        <w:rPr>
          <w:rFonts w:ascii="Times New Roman" w:eastAsia="Calibri" w:hAnsi="Times New Roman" w:cs="Times New Roman"/>
          <w:b/>
          <w:sz w:val="22"/>
          <w:szCs w:val="22"/>
          <w:lang w:val="en-GB" w:eastAsia="en-US"/>
        </w:rPr>
      </w:pPr>
    </w:p>
    <w:p w:rsidR="00287D56" w:rsidRPr="00993D13" w:rsidRDefault="00287D56" w:rsidP="00287D56">
      <w:pPr>
        <w:tabs>
          <w:tab w:val="left" w:pos="4008"/>
        </w:tabs>
        <w:spacing w:after="0"/>
        <w:jc w:val="center"/>
        <w:rPr>
          <w:rFonts w:ascii="Times New Roman" w:eastAsia="Calibri" w:hAnsi="Times New Roman" w:cs="Times New Roman"/>
          <w:b/>
          <w:sz w:val="22"/>
          <w:szCs w:val="22"/>
          <w:lang w:val="en-GB" w:eastAsia="en-US"/>
        </w:rPr>
      </w:pPr>
      <w:r w:rsidRPr="00993D13">
        <w:rPr>
          <w:rFonts w:ascii="Times New Roman" w:eastAsia="Calibri" w:hAnsi="Times New Roman" w:cs="Times New Roman"/>
          <w:b/>
          <w:sz w:val="22"/>
          <w:szCs w:val="22"/>
          <w:lang w:val="en-GB" w:eastAsia="en-US"/>
        </w:rPr>
        <w:t>4. INFORMACIJA APIE SPECIALISTUS (KVAZISUBTIEKĖJUS)</w:t>
      </w:r>
    </w:p>
    <w:p w:rsidR="00287D56" w:rsidRPr="00993D13" w:rsidRDefault="00287D56" w:rsidP="00287D56">
      <w:pPr>
        <w:tabs>
          <w:tab w:val="left" w:pos="4008"/>
        </w:tabs>
        <w:spacing w:after="0"/>
        <w:rPr>
          <w:rFonts w:ascii="Times New Roman" w:eastAsia="Calibri" w:hAnsi="Times New Roman" w:cs="Times New Roman"/>
          <w:b/>
          <w:sz w:val="22"/>
          <w:szCs w:val="22"/>
          <w:lang w:val="en-GB" w:eastAsia="en-US"/>
        </w:rPr>
      </w:pPr>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Pildoma</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jei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tiekėjas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ketina</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įdarbinti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darbuotoją</w:t>
      </w:r>
      <w:proofErr w:type="spellEnd"/>
      <w:r w:rsidRPr="00993D13">
        <w:rPr>
          <w:rFonts w:ascii="Times New Roman" w:eastAsia="Calibri" w:hAnsi="Times New Roman" w:cs="Times New Roman"/>
          <w:i/>
          <w:sz w:val="22"/>
          <w:szCs w:val="22"/>
          <w:lang w:val="en-GB" w:eastAsia="en-US"/>
        </w:rPr>
        <w:t xml:space="preserve"> (-us), </w:t>
      </w:r>
      <w:proofErr w:type="spellStart"/>
      <w:r w:rsidRPr="00993D13">
        <w:rPr>
          <w:rFonts w:ascii="Times New Roman" w:eastAsia="Calibri" w:hAnsi="Times New Roman" w:cs="Times New Roman"/>
          <w:i/>
          <w:sz w:val="22"/>
          <w:szCs w:val="22"/>
          <w:lang w:val="en-GB" w:eastAsia="en-US"/>
        </w:rPr>
        <w:t>kurio</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pajėgumais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remiasi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kad</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atitiktų</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kvalifikacinius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reikalavimus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sutarties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vykdymo</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metu</w:t>
      </w:r>
      <w:proofErr w:type="spellEnd"/>
      <w:r w:rsidRPr="00993D13">
        <w:rPr>
          <w:rFonts w:ascii="Times New Roman" w:eastAsia="Calibri" w:hAnsi="Times New Roman" w:cs="Times New Roman"/>
          <w:i/>
          <w:sz w:val="22"/>
          <w:szCs w:val="22"/>
          <w:lang w:val="en-GB"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430"/>
      </w:tblGrid>
      <w:tr w:rsidR="00287D56" w:rsidRPr="00993D13" w:rsidTr="009C4785">
        <w:trPr>
          <w:trHeight w:val="561"/>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pacing w:after="0"/>
              <w:rPr>
                <w:rFonts w:ascii="Times New Roman" w:eastAsia="Calibri" w:hAnsi="Times New Roman" w:cs="Times New Roman"/>
                <w:sz w:val="22"/>
                <w:szCs w:val="22"/>
              </w:rPr>
            </w:pPr>
            <w:r w:rsidRPr="00993D13">
              <w:rPr>
                <w:rFonts w:ascii="Times New Roman" w:eastAsia="Calibri" w:hAnsi="Times New Roman" w:cs="Times New Roman"/>
                <w:i/>
                <w:sz w:val="22"/>
                <w:szCs w:val="22"/>
              </w:rPr>
              <w:lastRenderedPageBreak/>
              <w:t>Specialistai (</w:t>
            </w:r>
            <w:proofErr w:type="spellStart"/>
            <w:r w:rsidRPr="00993D13">
              <w:rPr>
                <w:rFonts w:ascii="Times New Roman" w:eastAsia="Calibri" w:hAnsi="Times New Roman" w:cs="Times New Roman"/>
                <w:i/>
                <w:sz w:val="22"/>
                <w:szCs w:val="22"/>
              </w:rPr>
              <w:t>kvazisubtiekėjai</w:t>
            </w:r>
            <w:proofErr w:type="spellEnd"/>
            <w:r w:rsidRPr="00993D13">
              <w:rPr>
                <w:rFonts w:ascii="Times New Roman" w:eastAsia="Calibri" w:hAnsi="Times New Roman" w:cs="Times New Roman"/>
                <w:i/>
                <w:sz w:val="22"/>
                <w:szCs w:val="22"/>
              </w:rPr>
              <w:t>), kurie nėra tiekėjo, jungtinės veiklos partnerio (-</w:t>
            </w:r>
            <w:proofErr w:type="spellStart"/>
            <w:r w:rsidRPr="00993D13">
              <w:rPr>
                <w:rFonts w:ascii="Times New Roman" w:eastAsia="Calibri" w:hAnsi="Times New Roman" w:cs="Times New Roman"/>
                <w:i/>
                <w:sz w:val="22"/>
                <w:szCs w:val="22"/>
              </w:rPr>
              <w:t>ių</w:t>
            </w:r>
            <w:proofErr w:type="spellEnd"/>
            <w:r w:rsidRPr="00993D13">
              <w:rPr>
                <w:rFonts w:ascii="Times New Roman" w:eastAsia="Calibri" w:hAnsi="Times New Roman" w:cs="Times New Roman"/>
                <w:i/>
                <w:sz w:val="22"/>
                <w:szCs w:val="22"/>
              </w:rPr>
              <w:t>), ūkio subjekto ar subtiekėjo (-jų) darbuotojai, tačiau yra ketinama įdarbinti sutarties vykdymo metu (vardas, pavardė)</w:t>
            </w:r>
          </w:p>
        </w:tc>
        <w:tc>
          <w:tcPr>
            <w:tcW w:w="3430" w:type="dxa"/>
            <w:tcBorders>
              <w:top w:val="single" w:sz="4" w:space="0" w:color="auto"/>
              <w:left w:val="single" w:sz="4" w:space="0" w:color="auto"/>
              <w:bottom w:val="single" w:sz="4" w:space="0" w:color="auto"/>
              <w:right w:val="single" w:sz="4" w:space="0" w:color="auto"/>
            </w:tcBorders>
            <w:hideMark/>
          </w:tcPr>
          <w:p w:rsidR="00287D56" w:rsidRPr="00993D13" w:rsidRDefault="00287D56" w:rsidP="009C4785">
            <w:pPr>
              <w:spacing w:after="0"/>
              <w:jc w:val="both"/>
              <w:rPr>
                <w:rFonts w:ascii="Times New Roman" w:eastAsia="Calibri" w:hAnsi="Times New Roman" w:cs="Times New Roman"/>
                <w:sz w:val="22"/>
                <w:szCs w:val="22"/>
              </w:rPr>
            </w:pPr>
            <w:r w:rsidRPr="00993D13">
              <w:rPr>
                <w:rFonts w:ascii="Times New Roman" w:eastAsia="Calibri" w:hAnsi="Times New Roman" w:cs="Times New Roman"/>
                <w:sz w:val="22"/>
                <w:szCs w:val="22"/>
                <w:lang w:val="en-GB"/>
              </w:rPr>
              <w:t> </w:t>
            </w:r>
          </w:p>
        </w:tc>
      </w:tr>
      <w:tr w:rsidR="00287D56" w:rsidRPr="00993D13" w:rsidTr="009C4785">
        <w:trPr>
          <w:trHeight w:val="187"/>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pacing w:after="0"/>
              <w:rPr>
                <w:rFonts w:ascii="Times New Roman" w:eastAsia="Calibri" w:hAnsi="Times New Roman" w:cs="Times New Roman"/>
                <w:sz w:val="22"/>
                <w:szCs w:val="22"/>
              </w:rPr>
            </w:pPr>
            <w:r w:rsidRPr="00993D13">
              <w:rPr>
                <w:rFonts w:ascii="Times New Roman" w:eastAsia="Calibri" w:hAnsi="Times New Roman" w:cs="Times New Roman"/>
                <w:i/>
                <w:sz w:val="22"/>
                <w:szCs w:val="22"/>
              </w:rPr>
              <w:t>Įsipareigojimai (numatomos perduoti užduotys)</w:t>
            </w:r>
          </w:p>
        </w:tc>
        <w:tc>
          <w:tcPr>
            <w:tcW w:w="3430" w:type="dxa"/>
            <w:tcBorders>
              <w:top w:val="single" w:sz="4" w:space="0" w:color="auto"/>
              <w:left w:val="single" w:sz="4" w:space="0" w:color="auto"/>
              <w:bottom w:val="single" w:sz="4" w:space="0" w:color="auto"/>
              <w:right w:val="single" w:sz="4" w:space="0" w:color="auto"/>
            </w:tcBorders>
            <w:hideMark/>
          </w:tcPr>
          <w:p w:rsidR="00287D56" w:rsidRPr="00993D13" w:rsidRDefault="00287D56" w:rsidP="009C4785">
            <w:pPr>
              <w:spacing w:after="0"/>
              <w:jc w:val="both"/>
              <w:rPr>
                <w:rFonts w:ascii="Times New Roman" w:eastAsia="Calibri" w:hAnsi="Times New Roman" w:cs="Times New Roman"/>
                <w:sz w:val="22"/>
                <w:szCs w:val="22"/>
              </w:rPr>
            </w:pPr>
            <w:r w:rsidRPr="00993D13">
              <w:rPr>
                <w:rFonts w:ascii="Times New Roman" w:eastAsia="Calibri" w:hAnsi="Times New Roman" w:cs="Times New Roman"/>
                <w:sz w:val="22"/>
                <w:szCs w:val="22"/>
                <w:lang w:val="en-GB"/>
              </w:rPr>
              <w:t> </w:t>
            </w:r>
          </w:p>
        </w:tc>
      </w:tr>
    </w:tbl>
    <w:p w:rsidR="00287D56" w:rsidRDefault="00287D56" w:rsidP="00B42742">
      <w:pPr>
        <w:spacing w:after="0" w:line="240" w:lineRule="auto"/>
        <w:rPr>
          <w:rFonts w:ascii="Times New Roman" w:hAnsi="Times New Roman" w:cs="Times New Roman"/>
          <w:b/>
          <w:bCs/>
        </w:rPr>
      </w:pPr>
    </w:p>
    <w:p w:rsidR="009059D3" w:rsidRPr="009059D3" w:rsidRDefault="009059D3" w:rsidP="009059D3">
      <w:pPr>
        <w:spacing w:after="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 xml:space="preserve">5. PASIŪLYMO KAINA </w:t>
      </w:r>
    </w:p>
    <w:p w:rsidR="009059D3" w:rsidRPr="00F52C6D" w:rsidRDefault="009059D3" w:rsidP="009059D3">
      <w:pPr>
        <w:spacing w:before="60" w:after="60" w:line="240" w:lineRule="auto"/>
        <w:jc w:val="both"/>
        <w:rPr>
          <w:rFonts w:ascii="Times New Roman" w:eastAsia="Times New Roman" w:hAnsi="Times New Roman" w:cs="Times New Roman"/>
          <w:sz w:val="24"/>
          <w:szCs w:val="24"/>
          <w:lang w:eastAsia="en-US"/>
        </w:rPr>
      </w:pPr>
      <w:r w:rsidRPr="009059D3">
        <w:rPr>
          <w:rFonts w:ascii="Times New Roman" w:eastAsia="Times New Roman" w:hAnsi="Times New Roman" w:cs="Times New Roman"/>
          <w:sz w:val="24"/>
          <w:szCs w:val="24"/>
          <w:lang w:eastAsia="en-US"/>
        </w:rPr>
        <w:t xml:space="preserve">5.1. </w:t>
      </w:r>
      <w:r>
        <w:rPr>
          <w:rFonts w:ascii="Times New Roman" w:eastAsia="Times New Roman" w:hAnsi="Times New Roman" w:cs="Times New Roman"/>
          <w:sz w:val="24"/>
          <w:szCs w:val="24"/>
          <w:lang w:eastAsia="en-US"/>
        </w:rPr>
        <w:t>Siūlome šias kainas</w:t>
      </w:r>
      <w:r w:rsidRPr="009059D3">
        <w:rPr>
          <w:rFonts w:ascii="Times New Roman" w:eastAsia="Times New Roman" w:hAnsi="Times New Roman" w:cs="Times New Roman"/>
          <w:sz w:val="24"/>
          <w:szCs w:val="24"/>
          <w:lang w:eastAsia="en-US"/>
        </w:rPr>
        <w:t>:</w:t>
      </w:r>
    </w:p>
    <w:tbl>
      <w:tblPr>
        <w:tblW w:w="98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29"/>
        <w:gridCol w:w="3828"/>
        <w:gridCol w:w="1065"/>
        <w:gridCol w:w="2079"/>
        <w:gridCol w:w="1730"/>
      </w:tblGrid>
      <w:tr w:rsidR="009059D3" w:rsidRPr="009059D3" w:rsidTr="006E6374">
        <w:trPr>
          <w:trHeight w:val="225"/>
        </w:trPr>
        <w:tc>
          <w:tcPr>
            <w:tcW w:w="1129" w:type="dxa"/>
            <w:shd w:val="clear" w:color="auto" w:fill="F2F2F2" w:themeFill="background1" w:themeFillShade="F2"/>
            <w:vAlign w:val="center"/>
          </w:tcPr>
          <w:p w:rsidR="009059D3" w:rsidRPr="009059D3" w:rsidRDefault="009059D3" w:rsidP="009059D3">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Eil. Nr.</w:t>
            </w:r>
          </w:p>
        </w:tc>
        <w:tc>
          <w:tcPr>
            <w:tcW w:w="3828" w:type="dxa"/>
            <w:shd w:val="clear" w:color="auto" w:fill="F2F2F2" w:themeFill="background1" w:themeFillShade="F2"/>
            <w:vAlign w:val="center"/>
          </w:tcPr>
          <w:p w:rsidR="009059D3" w:rsidRPr="009059D3" w:rsidRDefault="009059D3" w:rsidP="009059D3">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iCs/>
                <w:sz w:val="24"/>
                <w:szCs w:val="24"/>
                <w:lang w:eastAsia="en-US"/>
              </w:rPr>
              <w:t>Pirkimo objektas</w:t>
            </w:r>
          </w:p>
        </w:tc>
        <w:tc>
          <w:tcPr>
            <w:tcW w:w="1065" w:type="dxa"/>
            <w:shd w:val="clear" w:color="auto" w:fill="F2F2F2" w:themeFill="background1" w:themeFillShade="F2"/>
          </w:tcPr>
          <w:p w:rsidR="009059D3" w:rsidRPr="009059D3" w:rsidRDefault="009059D3" w:rsidP="009059D3">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Kiekis (vnt.)</w:t>
            </w:r>
          </w:p>
        </w:tc>
        <w:tc>
          <w:tcPr>
            <w:tcW w:w="2079" w:type="dxa"/>
            <w:shd w:val="clear" w:color="auto" w:fill="F2F2F2" w:themeFill="background1" w:themeFillShade="F2"/>
          </w:tcPr>
          <w:p w:rsidR="009059D3" w:rsidRPr="009059D3" w:rsidRDefault="009059D3" w:rsidP="009059D3">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 xml:space="preserve"> Vieneto kaina, EUR be PVM</w:t>
            </w:r>
          </w:p>
        </w:tc>
        <w:tc>
          <w:tcPr>
            <w:tcW w:w="1730" w:type="dxa"/>
            <w:shd w:val="clear" w:color="auto" w:fill="F2F2F2" w:themeFill="background1" w:themeFillShade="F2"/>
          </w:tcPr>
          <w:p w:rsidR="009059D3" w:rsidRPr="009059D3" w:rsidRDefault="009059D3" w:rsidP="009059D3">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 xml:space="preserve">Bendra kaina, </w:t>
            </w:r>
            <w:proofErr w:type="spellStart"/>
            <w:r w:rsidRPr="009059D3">
              <w:rPr>
                <w:rFonts w:ascii="Times New Roman" w:eastAsia="Times New Roman" w:hAnsi="Times New Roman" w:cs="Times New Roman"/>
                <w:b/>
                <w:sz w:val="24"/>
                <w:szCs w:val="24"/>
                <w:lang w:eastAsia="en-US"/>
              </w:rPr>
              <w:t>Eur</w:t>
            </w:r>
            <w:proofErr w:type="spellEnd"/>
            <w:r w:rsidRPr="009059D3">
              <w:rPr>
                <w:rFonts w:ascii="Times New Roman" w:eastAsia="Times New Roman" w:hAnsi="Times New Roman" w:cs="Times New Roman"/>
                <w:b/>
                <w:sz w:val="24"/>
                <w:szCs w:val="24"/>
                <w:lang w:eastAsia="en-US"/>
              </w:rPr>
              <w:t xml:space="preserve"> be PVM</w:t>
            </w:r>
          </w:p>
        </w:tc>
      </w:tr>
      <w:tr w:rsidR="009059D3" w:rsidRPr="009059D3" w:rsidTr="006E6374">
        <w:trPr>
          <w:trHeight w:val="103"/>
        </w:trPr>
        <w:tc>
          <w:tcPr>
            <w:tcW w:w="1129" w:type="dxa"/>
            <w:vAlign w:val="center"/>
          </w:tcPr>
          <w:p w:rsidR="009059D3" w:rsidRPr="009059D3" w:rsidRDefault="009059D3" w:rsidP="009059D3">
            <w:pPr>
              <w:spacing w:after="0" w:line="240" w:lineRule="auto"/>
              <w:jc w:val="center"/>
              <w:rPr>
                <w:rFonts w:ascii="Times New Roman" w:eastAsia="Times New Roman" w:hAnsi="Times New Roman" w:cs="Times New Roman"/>
                <w:i/>
                <w:sz w:val="20"/>
                <w:szCs w:val="20"/>
                <w:lang w:val="en-US" w:eastAsia="en-US"/>
              </w:rPr>
            </w:pPr>
            <w:r w:rsidRPr="009059D3">
              <w:rPr>
                <w:rFonts w:ascii="Times New Roman" w:eastAsia="Times New Roman" w:hAnsi="Times New Roman" w:cs="Times New Roman"/>
                <w:i/>
                <w:sz w:val="20"/>
                <w:szCs w:val="20"/>
                <w:lang w:val="en-US" w:eastAsia="en-US"/>
              </w:rPr>
              <w:t>1</w:t>
            </w:r>
          </w:p>
        </w:tc>
        <w:tc>
          <w:tcPr>
            <w:tcW w:w="3828" w:type="dxa"/>
            <w:vAlign w:val="center"/>
          </w:tcPr>
          <w:p w:rsidR="009059D3" w:rsidRPr="009059D3" w:rsidRDefault="009059D3" w:rsidP="009059D3">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iCs/>
                <w:sz w:val="20"/>
                <w:szCs w:val="20"/>
                <w:lang w:eastAsia="en-US"/>
              </w:rPr>
              <w:t>2</w:t>
            </w:r>
          </w:p>
        </w:tc>
        <w:tc>
          <w:tcPr>
            <w:tcW w:w="1065" w:type="dxa"/>
          </w:tcPr>
          <w:p w:rsidR="009059D3" w:rsidRPr="009059D3" w:rsidRDefault="009059D3" w:rsidP="009059D3">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sz w:val="20"/>
                <w:szCs w:val="20"/>
                <w:lang w:eastAsia="en-US"/>
              </w:rPr>
              <w:t>3</w:t>
            </w:r>
          </w:p>
        </w:tc>
        <w:tc>
          <w:tcPr>
            <w:tcW w:w="2079" w:type="dxa"/>
          </w:tcPr>
          <w:p w:rsidR="009059D3" w:rsidRPr="009059D3" w:rsidRDefault="009059D3" w:rsidP="009059D3">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sz w:val="20"/>
                <w:szCs w:val="20"/>
                <w:lang w:eastAsia="en-US"/>
              </w:rPr>
              <w:t>4</w:t>
            </w:r>
          </w:p>
        </w:tc>
        <w:tc>
          <w:tcPr>
            <w:tcW w:w="1730" w:type="dxa"/>
          </w:tcPr>
          <w:p w:rsidR="009059D3" w:rsidRPr="009059D3" w:rsidRDefault="009059D3" w:rsidP="009059D3">
            <w:pPr>
              <w:spacing w:after="0" w:line="240" w:lineRule="auto"/>
              <w:jc w:val="center"/>
              <w:rPr>
                <w:rFonts w:ascii="Times New Roman" w:eastAsia="Times New Roman" w:hAnsi="Times New Roman" w:cs="Times New Roman"/>
                <w:i/>
                <w:sz w:val="20"/>
                <w:szCs w:val="20"/>
                <w:lang w:val="en-GB" w:eastAsia="en-US"/>
              </w:rPr>
            </w:pPr>
            <w:r w:rsidRPr="009059D3">
              <w:rPr>
                <w:rFonts w:ascii="Times New Roman" w:eastAsia="Times New Roman" w:hAnsi="Times New Roman" w:cs="Times New Roman"/>
                <w:i/>
                <w:sz w:val="20"/>
                <w:szCs w:val="20"/>
                <w:lang w:eastAsia="en-US"/>
              </w:rPr>
              <w:t>5</w:t>
            </w:r>
            <w:r w:rsidRPr="009059D3">
              <w:rPr>
                <w:rFonts w:ascii="Times New Roman" w:eastAsia="Times New Roman" w:hAnsi="Times New Roman" w:cs="Times New Roman"/>
                <w:i/>
                <w:sz w:val="20"/>
                <w:szCs w:val="20"/>
                <w:lang w:val="en-GB" w:eastAsia="en-US"/>
              </w:rPr>
              <w:t>= 3x4</w:t>
            </w:r>
          </w:p>
        </w:tc>
      </w:tr>
      <w:tr w:rsidR="009059D3" w:rsidRPr="009059D3" w:rsidTr="006E6374">
        <w:trPr>
          <w:trHeight w:val="290"/>
        </w:trPr>
        <w:tc>
          <w:tcPr>
            <w:tcW w:w="1129" w:type="dxa"/>
          </w:tcPr>
          <w:p w:rsidR="009059D3" w:rsidRPr="00B42742" w:rsidRDefault="009059D3" w:rsidP="00FC638E">
            <w:pPr>
              <w:spacing w:after="0" w:line="240" w:lineRule="auto"/>
              <w:jc w:val="center"/>
              <w:rPr>
                <w:rFonts w:ascii="Times New Roman" w:eastAsia="Times New Roman" w:hAnsi="Times New Roman" w:cs="Times New Roman"/>
                <w:b/>
                <w:color w:val="000000" w:themeColor="text1"/>
                <w:sz w:val="24"/>
                <w:szCs w:val="24"/>
                <w:lang w:eastAsia="en-US"/>
              </w:rPr>
            </w:pPr>
            <w:r w:rsidRPr="00B42742">
              <w:rPr>
                <w:rFonts w:ascii="Times New Roman" w:eastAsia="Times New Roman" w:hAnsi="Times New Roman" w:cs="Times New Roman"/>
                <w:b/>
                <w:color w:val="000000" w:themeColor="text1"/>
                <w:sz w:val="24"/>
                <w:szCs w:val="24"/>
                <w:lang w:eastAsia="en-US"/>
              </w:rPr>
              <w:t>1.</w:t>
            </w:r>
          </w:p>
        </w:tc>
        <w:tc>
          <w:tcPr>
            <w:tcW w:w="8702" w:type="dxa"/>
            <w:gridSpan w:val="4"/>
          </w:tcPr>
          <w:p w:rsidR="009059D3" w:rsidRPr="00B42742" w:rsidRDefault="00F52C6D" w:rsidP="00FC638E">
            <w:pPr>
              <w:spacing w:after="0" w:line="240" w:lineRule="auto"/>
              <w:ind w:firstLine="41"/>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Laboratorinė įranga</w:t>
            </w:r>
          </w:p>
        </w:tc>
      </w:tr>
      <w:tr w:rsidR="009059D3" w:rsidRPr="009059D3" w:rsidTr="006E6374">
        <w:trPr>
          <w:trHeight w:val="298"/>
        </w:trPr>
        <w:tc>
          <w:tcPr>
            <w:tcW w:w="1129" w:type="dxa"/>
          </w:tcPr>
          <w:p w:rsidR="009059D3" w:rsidRPr="00B42742" w:rsidRDefault="009059D3" w:rsidP="00FC638E">
            <w:pPr>
              <w:spacing w:after="0" w:line="240" w:lineRule="auto"/>
              <w:jc w:val="center"/>
              <w:rPr>
                <w:rFonts w:ascii="Times New Roman" w:eastAsia="Times New Roman" w:hAnsi="Times New Roman" w:cs="Times New Roman"/>
                <w:b/>
                <w:color w:val="000000" w:themeColor="text1"/>
                <w:sz w:val="24"/>
                <w:szCs w:val="24"/>
                <w:lang w:eastAsia="en-US"/>
              </w:rPr>
            </w:pPr>
            <w:r w:rsidRPr="00B42742">
              <w:rPr>
                <w:rFonts w:ascii="Times New Roman" w:eastAsia="Times New Roman" w:hAnsi="Times New Roman" w:cs="Times New Roman"/>
                <w:b/>
                <w:color w:val="000000" w:themeColor="text1"/>
                <w:sz w:val="24"/>
                <w:szCs w:val="24"/>
                <w:lang w:eastAsia="en-US"/>
              </w:rPr>
              <w:t>1.1.</w:t>
            </w:r>
          </w:p>
        </w:tc>
        <w:tc>
          <w:tcPr>
            <w:tcW w:w="3828" w:type="dxa"/>
          </w:tcPr>
          <w:p w:rsidR="009059D3" w:rsidRPr="00B42742" w:rsidRDefault="00F52C6D" w:rsidP="00FC638E">
            <w:pPr>
              <w:spacing w:after="0" w:line="240" w:lineRule="auto"/>
              <w:ind w:left="-116" w:firstLine="275"/>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Skaitmeninė laboratorija</w:t>
            </w:r>
          </w:p>
        </w:tc>
        <w:tc>
          <w:tcPr>
            <w:tcW w:w="1065" w:type="dxa"/>
          </w:tcPr>
          <w:p w:rsidR="009059D3" w:rsidRPr="00B42742" w:rsidRDefault="00F52C6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15</w:t>
            </w:r>
          </w:p>
        </w:tc>
        <w:tc>
          <w:tcPr>
            <w:tcW w:w="2079" w:type="dxa"/>
          </w:tcPr>
          <w:p w:rsidR="009059D3" w:rsidRPr="00B42742" w:rsidRDefault="009059D3"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9059D3" w:rsidRPr="009059D3" w:rsidRDefault="009059D3" w:rsidP="00FC638E">
            <w:pPr>
              <w:spacing w:after="0" w:line="240" w:lineRule="auto"/>
              <w:ind w:firstLine="41"/>
              <w:rPr>
                <w:rFonts w:ascii="Times New Roman" w:eastAsia="Times New Roman" w:hAnsi="Times New Roman" w:cs="Times New Roman"/>
                <w:color w:val="FF0000"/>
                <w:sz w:val="24"/>
                <w:szCs w:val="24"/>
                <w:lang w:eastAsia="en-US"/>
              </w:rPr>
            </w:pPr>
          </w:p>
        </w:tc>
      </w:tr>
      <w:tr w:rsidR="009059D3" w:rsidRPr="009059D3" w:rsidTr="006E6374">
        <w:trPr>
          <w:trHeight w:val="298"/>
        </w:trPr>
        <w:tc>
          <w:tcPr>
            <w:tcW w:w="1129" w:type="dxa"/>
          </w:tcPr>
          <w:p w:rsidR="009059D3" w:rsidRPr="00B42742" w:rsidRDefault="009059D3" w:rsidP="00FC638E">
            <w:pPr>
              <w:spacing w:after="0" w:line="240" w:lineRule="auto"/>
              <w:jc w:val="center"/>
              <w:rPr>
                <w:rFonts w:ascii="Times New Roman" w:eastAsia="Times New Roman" w:hAnsi="Times New Roman" w:cs="Times New Roman"/>
                <w:b/>
                <w:color w:val="000000" w:themeColor="text1"/>
                <w:sz w:val="24"/>
                <w:szCs w:val="24"/>
                <w:lang w:eastAsia="en-US"/>
              </w:rPr>
            </w:pPr>
            <w:r w:rsidRPr="00B42742">
              <w:rPr>
                <w:rFonts w:ascii="Times New Roman" w:eastAsia="Times New Roman" w:hAnsi="Times New Roman" w:cs="Times New Roman"/>
                <w:b/>
                <w:color w:val="000000" w:themeColor="text1"/>
                <w:sz w:val="24"/>
                <w:szCs w:val="24"/>
                <w:lang w:eastAsia="en-US"/>
              </w:rPr>
              <w:t>1.2.</w:t>
            </w:r>
          </w:p>
        </w:tc>
        <w:tc>
          <w:tcPr>
            <w:tcW w:w="3828" w:type="dxa"/>
          </w:tcPr>
          <w:p w:rsidR="009059D3" w:rsidRPr="00B42742" w:rsidRDefault="00F52C6D" w:rsidP="00FC638E">
            <w:pPr>
              <w:spacing w:after="0" w:line="240" w:lineRule="auto"/>
              <w:ind w:left="187" w:right="848"/>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Skaitmeninės laboratorijos įkrovimo stotelė</w:t>
            </w:r>
          </w:p>
        </w:tc>
        <w:tc>
          <w:tcPr>
            <w:tcW w:w="1065" w:type="dxa"/>
          </w:tcPr>
          <w:p w:rsidR="009059D3" w:rsidRPr="00B42742" w:rsidRDefault="00F52C6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2</w:t>
            </w:r>
          </w:p>
        </w:tc>
        <w:tc>
          <w:tcPr>
            <w:tcW w:w="2079" w:type="dxa"/>
          </w:tcPr>
          <w:p w:rsidR="009059D3" w:rsidRPr="00B42742" w:rsidRDefault="009059D3"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9059D3" w:rsidRPr="009059D3" w:rsidRDefault="009059D3"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6E6374">
        <w:trPr>
          <w:trHeight w:val="298"/>
        </w:trPr>
        <w:tc>
          <w:tcPr>
            <w:tcW w:w="1129" w:type="dxa"/>
          </w:tcPr>
          <w:p w:rsidR="00F96B8E" w:rsidRPr="00B42742" w:rsidRDefault="00F96B8E" w:rsidP="00FC638E">
            <w:pPr>
              <w:spacing w:after="0" w:line="240" w:lineRule="auto"/>
              <w:jc w:val="center"/>
              <w:rPr>
                <w:rFonts w:ascii="Times New Roman" w:eastAsia="Times New Roman" w:hAnsi="Times New Roman" w:cs="Times New Roman"/>
                <w:b/>
                <w:color w:val="000000" w:themeColor="text1"/>
                <w:sz w:val="24"/>
                <w:szCs w:val="24"/>
                <w:lang w:eastAsia="en-US"/>
              </w:rPr>
            </w:pPr>
            <w:r w:rsidRPr="00B42742">
              <w:rPr>
                <w:rFonts w:ascii="Times New Roman" w:eastAsia="Times New Roman" w:hAnsi="Times New Roman" w:cs="Times New Roman"/>
                <w:b/>
                <w:color w:val="000000" w:themeColor="text1"/>
                <w:sz w:val="24"/>
                <w:szCs w:val="24"/>
                <w:lang w:eastAsia="en-US"/>
              </w:rPr>
              <w:t>1.3.</w:t>
            </w:r>
          </w:p>
        </w:tc>
        <w:tc>
          <w:tcPr>
            <w:tcW w:w="8702" w:type="dxa"/>
            <w:gridSpan w:val="4"/>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r>
              <w:rPr>
                <w:rFonts w:ascii="Times New Roman" w:eastAsia="Times New Roman" w:hAnsi="Times New Roman" w:cs="Times New Roman"/>
                <w:color w:val="000000" w:themeColor="text1"/>
                <w:sz w:val="24"/>
                <w:szCs w:val="24"/>
                <w:lang w:eastAsia="en-US"/>
              </w:rPr>
              <w:t>Jutikliai</w:t>
            </w:r>
          </w:p>
        </w:tc>
      </w:tr>
      <w:tr w:rsidR="00F96B8E" w:rsidRPr="009059D3" w:rsidTr="006E6374">
        <w:trPr>
          <w:trHeight w:val="298"/>
        </w:trPr>
        <w:tc>
          <w:tcPr>
            <w:tcW w:w="1129" w:type="dxa"/>
          </w:tcPr>
          <w:p w:rsidR="00F96B8E" w:rsidRPr="00B42742" w:rsidRDefault="00F96B8E"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1.3.1.</w:t>
            </w:r>
          </w:p>
        </w:tc>
        <w:tc>
          <w:tcPr>
            <w:tcW w:w="3828" w:type="dxa"/>
          </w:tcPr>
          <w:p w:rsidR="00F96B8E" w:rsidRDefault="00F96B8E"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Dujų slėgio jutiklio rinkinys</w:t>
            </w:r>
          </w:p>
        </w:tc>
        <w:tc>
          <w:tcPr>
            <w:tcW w:w="1065" w:type="dxa"/>
          </w:tcPr>
          <w:p w:rsidR="00F96B8E" w:rsidRPr="00B42742" w:rsidRDefault="00F96B8E"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6 </w:t>
            </w:r>
          </w:p>
        </w:tc>
        <w:tc>
          <w:tcPr>
            <w:tcW w:w="207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6E6374">
        <w:trPr>
          <w:trHeight w:val="298"/>
        </w:trPr>
        <w:tc>
          <w:tcPr>
            <w:tcW w:w="1129" w:type="dxa"/>
          </w:tcPr>
          <w:p w:rsidR="00F96B8E" w:rsidRPr="00B42742" w:rsidRDefault="00F96B8E"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1.3.2.</w:t>
            </w:r>
          </w:p>
        </w:tc>
        <w:tc>
          <w:tcPr>
            <w:tcW w:w="3828" w:type="dxa"/>
          </w:tcPr>
          <w:p w:rsidR="00F96B8E" w:rsidRDefault="00F96B8E" w:rsidP="00FC638E">
            <w:pPr>
              <w:spacing w:after="0" w:line="240" w:lineRule="auto"/>
              <w:ind w:left="187"/>
              <w:jc w:val="both"/>
              <w:rPr>
                <w:rFonts w:ascii="Times New Roman" w:eastAsia="Times New Roman" w:hAnsi="Times New Roman" w:cs="Times New Roman"/>
                <w:color w:val="000000" w:themeColor="text1"/>
                <w:sz w:val="24"/>
                <w:szCs w:val="24"/>
                <w:lang w:eastAsia="en-US"/>
              </w:rPr>
            </w:pPr>
            <w:proofErr w:type="spellStart"/>
            <w:r>
              <w:rPr>
                <w:rFonts w:ascii="Times New Roman" w:eastAsia="Times New Roman" w:hAnsi="Times New Roman" w:cs="Times New Roman"/>
                <w:color w:val="000000" w:themeColor="text1"/>
                <w:sz w:val="24"/>
                <w:szCs w:val="24"/>
                <w:lang w:eastAsia="en-US"/>
              </w:rPr>
              <w:t>Dirvožėmio</w:t>
            </w:r>
            <w:proofErr w:type="spellEnd"/>
            <w:r>
              <w:rPr>
                <w:rFonts w:ascii="Times New Roman" w:eastAsia="Times New Roman" w:hAnsi="Times New Roman" w:cs="Times New Roman"/>
                <w:color w:val="000000" w:themeColor="text1"/>
                <w:sz w:val="24"/>
                <w:szCs w:val="24"/>
                <w:lang w:eastAsia="en-US"/>
              </w:rPr>
              <w:t xml:space="preserve"> drėgmės jutiklis</w:t>
            </w:r>
          </w:p>
        </w:tc>
        <w:tc>
          <w:tcPr>
            <w:tcW w:w="1065" w:type="dxa"/>
          </w:tcPr>
          <w:p w:rsidR="00F96B8E" w:rsidRPr="00B42742" w:rsidRDefault="00F96B8E"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3</w:t>
            </w:r>
          </w:p>
        </w:tc>
        <w:tc>
          <w:tcPr>
            <w:tcW w:w="207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6E6374">
        <w:trPr>
          <w:trHeight w:val="298"/>
        </w:trPr>
        <w:tc>
          <w:tcPr>
            <w:tcW w:w="1129" w:type="dxa"/>
          </w:tcPr>
          <w:p w:rsidR="00F96B8E" w:rsidRPr="00B42742" w:rsidRDefault="00F96B8E"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1.3.3.</w:t>
            </w:r>
          </w:p>
        </w:tc>
        <w:tc>
          <w:tcPr>
            <w:tcW w:w="3828" w:type="dxa"/>
          </w:tcPr>
          <w:p w:rsidR="00F96B8E" w:rsidRDefault="00F96B8E"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Spirometras</w:t>
            </w:r>
          </w:p>
        </w:tc>
        <w:tc>
          <w:tcPr>
            <w:tcW w:w="1065" w:type="dxa"/>
          </w:tcPr>
          <w:p w:rsidR="00F96B8E" w:rsidRPr="00B42742" w:rsidRDefault="00F96B8E"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2</w:t>
            </w:r>
          </w:p>
        </w:tc>
        <w:tc>
          <w:tcPr>
            <w:tcW w:w="207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6E6374">
        <w:trPr>
          <w:trHeight w:val="298"/>
        </w:trPr>
        <w:tc>
          <w:tcPr>
            <w:tcW w:w="1129" w:type="dxa"/>
          </w:tcPr>
          <w:p w:rsidR="00F96B8E" w:rsidRPr="00B42742" w:rsidRDefault="00F96B8E"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1.3.4.</w:t>
            </w:r>
          </w:p>
        </w:tc>
        <w:tc>
          <w:tcPr>
            <w:tcW w:w="3828" w:type="dxa"/>
          </w:tcPr>
          <w:p w:rsidR="00F96B8E" w:rsidRDefault="00F96B8E"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Kvėpavimo stebėjimo diržas</w:t>
            </w:r>
          </w:p>
        </w:tc>
        <w:tc>
          <w:tcPr>
            <w:tcW w:w="1065" w:type="dxa"/>
          </w:tcPr>
          <w:p w:rsidR="00F96B8E" w:rsidRPr="00B42742" w:rsidRDefault="00F96B8E"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2</w:t>
            </w:r>
          </w:p>
        </w:tc>
        <w:tc>
          <w:tcPr>
            <w:tcW w:w="207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6E6374">
        <w:trPr>
          <w:trHeight w:val="298"/>
        </w:trPr>
        <w:tc>
          <w:tcPr>
            <w:tcW w:w="1129" w:type="dxa"/>
          </w:tcPr>
          <w:p w:rsidR="00F96B8E" w:rsidRPr="00B42742" w:rsidRDefault="00F96B8E"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1.3.5.</w:t>
            </w:r>
          </w:p>
        </w:tc>
        <w:tc>
          <w:tcPr>
            <w:tcW w:w="3828" w:type="dxa"/>
          </w:tcPr>
          <w:p w:rsidR="00F96B8E" w:rsidRDefault="00F96B8E"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Optinis ištirpusio deguonies jutiklis</w:t>
            </w:r>
          </w:p>
        </w:tc>
        <w:tc>
          <w:tcPr>
            <w:tcW w:w="1065" w:type="dxa"/>
          </w:tcPr>
          <w:p w:rsidR="00F96B8E" w:rsidRPr="00B42742" w:rsidRDefault="00F96B8E"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6</w:t>
            </w:r>
          </w:p>
        </w:tc>
        <w:tc>
          <w:tcPr>
            <w:tcW w:w="207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6E6374">
        <w:trPr>
          <w:trHeight w:val="298"/>
        </w:trPr>
        <w:tc>
          <w:tcPr>
            <w:tcW w:w="1129" w:type="dxa"/>
          </w:tcPr>
          <w:p w:rsidR="00F96B8E" w:rsidRDefault="00F96B8E"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1.3.6.</w:t>
            </w:r>
          </w:p>
        </w:tc>
        <w:tc>
          <w:tcPr>
            <w:tcW w:w="3828" w:type="dxa"/>
          </w:tcPr>
          <w:p w:rsidR="00F96B8E" w:rsidRDefault="00F96B8E"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O₂ jutiklis</w:t>
            </w:r>
          </w:p>
        </w:tc>
        <w:tc>
          <w:tcPr>
            <w:tcW w:w="1065" w:type="dxa"/>
          </w:tcPr>
          <w:p w:rsidR="00F96B8E" w:rsidRPr="00B42742" w:rsidRDefault="00F96B8E"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6</w:t>
            </w:r>
          </w:p>
        </w:tc>
        <w:tc>
          <w:tcPr>
            <w:tcW w:w="207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6E6374">
        <w:trPr>
          <w:trHeight w:val="298"/>
        </w:trPr>
        <w:tc>
          <w:tcPr>
            <w:tcW w:w="1129" w:type="dxa"/>
          </w:tcPr>
          <w:p w:rsidR="00F96B8E" w:rsidRDefault="00F96B8E"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1.3.7.</w:t>
            </w:r>
          </w:p>
        </w:tc>
        <w:tc>
          <w:tcPr>
            <w:tcW w:w="3828" w:type="dxa"/>
          </w:tcPr>
          <w:p w:rsidR="00F96B8E" w:rsidRDefault="00F96B8E"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Elektrokardiogramos jutiklis</w:t>
            </w:r>
          </w:p>
        </w:tc>
        <w:tc>
          <w:tcPr>
            <w:tcW w:w="1065" w:type="dxa"/>
          </w:tcPr>
          <w:p w:rsidR="00F96B8E" w:rsidRPr="00B42742" w:rsidRDefault="00F96B8E"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207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6E6374">
        <w:trPr>
          <w:trHeight w:val="298"/>
        </w:trPr>
        <w:tc>
          <w:tcPr>
            <w:tcW w:w="1129" w:type="dxa"/>
          </w:tcPr>
          <w:p w:rsidR="00F96B8E" w:rsidRDefault="00F96B8E"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1.3.8.</w:t>
            </w:r>
          </w:p>
        </w:tc>
        <w:tc>
          <w:tcPr>
            <w:tcW w:w="3828" w:type="dxa"/>
          </w:tcPr>
          <w:p w:rsidR="00F96B8E" w:rsidRDefault="00F96B8E"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CO₂ dujų jutiklis</w:t>
            </w:r>
          </w:p>
        </w:tc>
        <w:tc>
          <w:tcPr>
            <w:tcW w:w="1065" w:type="dxa"/>
          </w:tcPr>
          <w:p w:rsidR="00F96B8E" w:rsidRPr="00B42742" w:rsidRDefault="00F96B8E"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6</w:t>
            </w:r>
          </w:p>
        </w:tc>
        <w:tc>
          <w:tcPr>
            <w:tcW w:w="207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bookmarkStart w:id="1" w:name="_GoBack"/>
            <w:bookmarkEnd w:id="1"/>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6E6374">
        <w:trPr>
          <w:trHeight w:val="298"/>
        </w:trPr>
        <w:tc>
          <w:tcPr>
            <w:tcW w:w="1129" w:type="dxa"/>
          </w:tcPr>
          <w:p w:rsidR="00F96B8E" w:rsidRDefault="00F96B8E"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1.3.9.</w:t>
            </w:r>
          </w:p>
        </w:tc>
        <w:tc>
          <w:tcPr>
            <w:tcW w:w="3828" w:type="dxa"/>
          </w:tcPr>
          <w:p w:rsidR="00F96B8E" w:rsidRDefault="00F96B8E"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Kraujo spaudimo jutiklis</w:t>
            </w:r>
          </w:p>
        </w:tc>
        <w:tc>
          <w:tcPr>
            <w:tcW w:w="1065" w:type="dxa"/>
          </w:tcPr>
          <w:p w:rsidR="00F96B8E" w:rsidRPr="00B42742" w:rsidRDefault="00F96B8E"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2</w:t>
            </w:r>
          </w:p>
        </w:tc>
        <w:tc>
          <w:tcPr>
            <w:tcW w:w="207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6E6374">
        <w:trPr>
          <w:trHeight w:val="298"/>
        </w:trPr>
        <w:tc>
          <w:tcPr>
            <w:tcW w:w="1129" w:type="dxa"/>
          </w:tcPr>
          <w:p w:rsidR="00F96B8E" w:rsidRDefault="00F96B8E"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1.3.10.</w:t>
            </w:r>
          </w:p>
        </w:tc>
        <w:tc>
          <w:tcPr>
            <w:tcW w:w="3828" w:type="dxa"/>
          </w:tcPr>
          <w:p w:rsidR="00F96B8E" w:rsidRDefault="006E6374" w:rsidP="00FC638E">
            <w:pPr>
              <w:spacing w:after="0" w:line="240" w:lineRule="auto"/>
              <w:ind w:left="187"/>
              <w:jc w:val="both"/>
              <w:rPr>
                <w:rFonts w:ascii="Times New Roman" w:eastAsia="Times New Roman" w:hAnsi="Times New Roman" w:cs="Times New Roman"/>
                <w:color w:val="000000" w:themeColor="text1"/>
                <w:sz w:val="24"/>
                <w:szCs w:val="24"/>
                <w:lang w:eastAsia="en-US"/>
              </w:rPr>
            </w:pPr>
            <w:proofErr w:type="spellStart"/>
            <w:r>
              <w:rPr>
                <w:rFonts w:ascii="Times New Roman" w:eastAsia="Times New Roman" w:hAnsi="Times New Roman" w:cs="Times New Roman"/>
                <w:color w:val="000000" w:themeColor="text1"/>
                <w:sz w:val="24"/>
                <w:szCs w:val="24"/>
                <w:lang w:eastAsia="en-US"/>
              </w:rPr>
              <w:t>Kolorimetras</w:t>
            </w:r>
            <w:proofErr w:type="spellEnd"/>
          </w:p>
        </w:tc>
        <w:tc>
          <w:tcPr>
            <w:tcW w:w="1065" w:type="dxa"/>
          </w:tcPr>
          <w:p w:rsidR="00F96B8E" w:rsidRPr="00B42742" w:rsidRDefault="006E6374"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3</w:t>
            </w:r>
          </w:p>
        </w:tc>
        <w:tc>
          <w:tcPr>
            <w:tcW w:w="207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6E6374">
        <w:trPr>
          <w:trHeight w:val="298"/>
        </w:trPr>
        <w:tc>
          <w:tcPr>
            <w:tcW w:w="1129" w:type="dxa"/>
          </w:tcPr>
          <w:p w:rsidR="00F96B8E" w:rsidRDefault="006E6374"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1.3.11.</w:t>
            </w:r>
          </w:p>
        </w:tc>
        <w:tc>
          <w:tcPr>
            <w:tcW w:w="3828" w:type="dxa"/>
          </w:tcPr>
          <w:p w:rsidR="00F96B8E" w:rsidRDefault="006E6374"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Laidumo jutiklis su platinos elementu</w:t>
            </w:r>
          </w:p>
        </w:tc>
        <w:tc>
          <w:tcPr>
            <w:tcW w:w="1065" w:type="dxa"/>
          </w:tcPr>
          <w:p w:rsidR="00F96B8E" w:rsidRPr="00B42742" w:rsidRDefault="006E6374"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207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6E6374">
        <w:trPr>
          <w:trHeight w:val="298"/>
        </w:trPr>
        <w:tc>
          <w:tcPr>
            <w:tcW w:w="1129" w:type="dxa"/>
          </w:tcPr>
          <w:p w:rsidR="00F96B8E" w:rsidRDefault="006E6374"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1.3.12.</w:t>
            </w:r>
          </w:p>
        </w:tc>
        <w:tc>
          <w:tcPr>
            <w:tcW w:w="3828" w:type="dxa"/>
          </w:tcPr>
          <w:p w:rsidR="00F96B8E" w:rsidRDefault="006E6374"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Laidumo jutiklis</w:t>
            </w:r>
          </w:p>
        </w:tc>
        <w:tc>
          <w:tcPr>
            <w:tcW w:w="1065" w:type="dxa"/>
          </w:tcPr>
          <w:p w:rsidR="00F96B8E" w:rsidRPr="00B42742" w:rsidRDefault="006E6374"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16</w:t>
            </w:r>
          </w:p>
        </w:tc>
        <w:tc>
          <w:tcPr>
            <w:tcW w:w="207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6E6374">
        <w:trPr>
          <w:trHeight w:val="298"/>
        </w:trPr>
        <w:tc>
          <w:tcPr>
            <w:tcW w:w="1129" w:type="dxa"/>
          </w:tcPr>
          <w:p w:rsidR="00F96B8E" w:rsidRDefault="006E6374"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1.3.13.</w:t>
            </w:r>
          </w:p>
        </w:tc>
        <w:tc>
          <w:tcPr>
            <w:tcW w:w="3828" w:type="dxa"/>
          </w:tcPr>
          <w:p w:rsidR="00F96B8E" w:rsidRDefault="006E6374"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Lašų skaitiklis</w:t>
            </w:r>
          </w:p>
        </w:tc>
        <w:tc>
          <w:tcPr>
            <w:tcW w:w="1065" w:type="dxa"/>
          </w:tcPr>
          <w:p w:rsidR="00F96B8E" w:rsidRPr="00B42742" w:rsidRDefault="006E6374"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6</w:t>
            </w:r>
          </w:p>
        </w:tc>
        <w:tc>
          <w:tcPr>
            <w:tcW w:w="207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6E6374" w:rsidRPr="009059D3" w:rsidTr="006E6374">
        <w:trPr>
          <w:trHeight w:val="298"/>
        </w:trPr>
        <w:tc>
          <w:tcPr>
            <w:tcW w:w="1129" w:type="dxa"/>
          </w:tcPr>
          <w:p w:rsidR="006E6374" w:rsidRDefault="006E6374"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1.3.14.</w:t>
            </w:r>
          </w:p>
        </w:tc>
        <w:tc>
          <w:tcPr>
            <w:tcW w:w="3828" w:type="dxa"/>
          </w:tcPr>
          <w:p w:rsidR="006E6374" w:rsidRPr="0080751F" w:rsidRDefault="006E6374" w:rsidP="00FC638E">
            <w:pPr>
              <w:spacing w:after="0" w:line="240" w:lineRule="auto"/>
              <w:ind w:left="187"/>
              <w:jc w:val="both"/>
              <w:rPr>
                <w:rFonts w:ascii="Times New Roman" w:eastAsia="Times New Roman" w:hAnsi="Times New Roman" w:cs="Times New Roman"/>
                <w:color w:val="000000" w:themeColor="text1"/>
                <w:sz w:val="24"/>
                <w:szCs w:val="24"/>
                <w:lang w:eastAsia="en-US"/>
              </w:rPr>
            </w:pPr>
            <w:proofErr w:type="spellStart"/>
            <w:r w:rsidRPr="0080751F">
              <w:rPr>
                <w:rFonts w:ascii="Times New Roman" w:eastAsia="Times New Roman" w:hAnsi="Times New Roman" w:cs="Times New Roman"/>
                <w:color w:val="000000" w:themeColor="text1"/>
                <w:sz w:val="24"/>
                <w:szCs w:val="24"/>
                <w:lang w:eastAsia="en-US"/>
              </w:rPr>
              <w:t>Polarimetras</w:t>
            </w:r>
            <w:proofErr w:type="spellEnd"/>
          </w:p>
        </w:tc>
        <w:tc>
          <w:tcPr>
            <w:tcW w:w="1065" w:type="dxa"/>
          </w:tcPr>
          <w:p w:rsidR="006E6374" w:rsidRPr="0080751F" w:rsidRDefault="0080751F"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sidRPr="0080751F">
              <w:rPr>
                <w:rFonts w:ascii="Times New Roman" w:eastAsia="Times New Roman" w:hAnsi="Times New Roman" w:cs="Times New Roman"/>
                <w:color w:val="000000" w:themeColor="text1"/>
                <w:sz w:val="24"/>
                <w:szCs w:val="24"/>
                <w:lang w:eastAsia="en-US"/>
              </w:rPr>
              <w:t>2</w:t>
            </w:r>
          </w:p>
        </w:tc>
        <w:tc>
          <w:tcPr>
            <w:tcW w:w="2079" w:type="dxa"/>
          </w:tcPr>
          <w:p w:rsidR="006E6374" w:rsidRPr="00B42742" w:rsidRDefault="006E6374"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6E6374" w:rsidRPr="009059D3" w:rsidRDefault="006E6374" w:rsidP="00FC638E">
            <w:pPr>
              <w:spacing w:after="0" w:line="240" w:lineRule="auto"/>
              <w:ind w:firstLine="41"/>
              <w:rPr>
                <w:rFonts w:ascii="Times New Roman" w:eastAsia="Times New Roman" w:hAnsi="Times New Roman" w:cs="Times New Roman"/>
                <w:color w:val="FF0000"/>
                <w:sz w:val="24"/>
                <w:szCs w:val="24"/>
                <w:lang w:eastAsia="en-US"/>
              </w:rPr>
            </w:pPr>
          </w:p>
        </w:tc>
      </w:tr>
      <w:tr w:rsidR="006E6374" w:rsidRPr="009059D3" w:rsidTr="006E6374">
        <w:trPr>
          <w:trHeight w:val="298"/>
        </w:trPr>
        <w:tc>
          <w:tcPr>
            <w:tcW w:w="1129" w:type="dxa"/>
          </w:tcPr>
          <w:p w:rsidR="006E6374" w:rsidRDefault="006E6374"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1.3.15.</w:t>
            </w:r>
          </w:p>
        </w:tc>
        <w:tc>
          <w:tcPr>
            <w:tcW w:w="3828" w:type="dxa"/>
          </w:tcPr>
          <w:p w:rsidR="006E6374" w:rsidRDefault="00BD0E08"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Lydi</w:t>
            </w:r>
            <w:r w:rsidR="006E6374">
              <w:rPr>
                <w:rFonts w:ascii="Times New Roman" w:eastAsia="Times New Roman" w:hAnsi="Times New Roman" w:cs="Times New Roman"/>
                <w:color w:val="000000" w:themeColor="text1"/>
                <w:sz w:val="24"/>
                <w:szCs w:val="24"/>
                <w:lang w:eastAsia="en-US"/>
              </w:rPr>
              <w:t>mosi temperatūros stotelė</w:t>
            </w:r>
          </w:p>
        </w:tc>
        <w:tc>
          <w:tcPr>
            <w:tcW w:w="1065" w:type="dxa"/>
          </w:tcPr>
          <w:p w:rsidR="006E6374" w:rsidRPr="00B42742" w:rsidRDefault="006E6374"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2079" w:type="dxa"/>
          </w:tcPr>
          <w:p w:rsidR="006E6374" w:rsidRPr="00B42742" w:rsidRDefault="006E6374"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6E6374" w:rsidRPr="009059D3" w:rsidRDefault="006E6374" w:rsidP="00FC638E">
            <w:pPr>
              <w:spacing w:after="0" w:line="240" w:lineRule="auto"/>
              <w:ind w:firstLine="41"/>
              <w:rPr>
                <w:rFonts w:ascii="Times New Roman" w:eastAsia="Times New Roman" w:hAnsi="Times New Roman" w:cs="Times New Roman"/>
                <w:color w:val="FF0000"/>
                <w:sz w:val="24"/>
                <w:szCs w:val="24"/>
                <w:lang w:eastAsia="en-US"/>
              </w:rPr>
            </w:pPr>
          </w:p>
        </w:tc>
      </w:tr>
      <w:tr w:rsidR="006E6374" w:rsidRPr="009059D3" w:rsidTr="006E6374">
        <w:trPr>
          <w:trHeight w:val="298"/>
        </w:trPr>
        <w:tc>
          <w:tcPr>
            <w:tcW w:w="1129" w:type="dxa"/>
          </w:tcPr>
          <w:p w:rsidR="006E6374" w:rsidRDefault="006E6374"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1.3.16.</w:t>
            </w:r>
          </w:p>
        </w:tc>
        <w:tc>
          <w:tcPr>
            <w:tcW w:w="3828" w:type="dxa"/>
          </w:tcPr>
          <w:p w:rsidR="006E6374" w:rsidRDefault="006E6374"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Oksidacinio-redukcinio potencialo jutiklis</w:t>
            </w:r>
          </w:p>
        </w:tc>
        <w:tc>
          <w:tcPr>
            <w:tcW w:w="1065" w:type="dxa"/>
          </w:tcPr>
          <w:p w:rsidR="006E6374" w:rsidRDefault="006E6374"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6</w:t>
            </w:r>
          </w:p>
        </w:tc>
        <w:tc>
          <w:tcPr>
            <w:tcW w:w="2079" w:type="dxa"/>
          </w:tcPr>
          <w:p w:rsidR="006E6374" w:rsidRPr="00B42742" w:rsidRDefault="006E6374"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6E6374" w:rsidRPr="009059D3" w:rsidRDefault="006E6374" w:rsidP="00FC638E">
            <w:pPr>
              <w:spacing w:after="0" w:line="240" w:lineRule="auto"/>
              <w:ind w:firstLine="41"/>
              <w:rPr>
                <w:rFonts w:ascii="Times New Roman" w:eastAsia="Times New Roman" w:hAnsi="Times New Roman" w:cs="Times New Roman"/>
                <w:color w:val="FF0000"/>
                <w:sz w:val="24"/>
                <w:szCs w:val="24"/>
                <w:lang w:eastAsia="en-US"/>
              </w:rPr>
            </w:pPr>
          </w:p>
        </w:tc>
      </w:tr>
      <w:tr w:rsidR="006E6374" w:rsidRPr="009059D3" w:rsidTr="006E6374">
        <w:trPr>
          <w:trHeight w:val="298"/>
        </w:trPr>
        <w:tc>
          <w:tcPr>
            <w:tcW w:w="1129" w:type="dxa"/>
          </w:tcPr>
          <w:p w:rsidR="006E6374" w:rsidRDefault="006E6374"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1.3.17.</w:t>
            </w:r>
          </w:p>
        </w:tc>
        <w:tc>
          <w:tcPr>
            <w:tcW w:w="3828" w:type="dxa"/>
          </w:tcPr>
          <w:p w:rsidR="006E6374" w:rsidRDefault="006E6374"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pH jutiklis</w:t>
            </w:r>
          </w:p>
        </w:tc>
        <w:tc>
          <w:tcPr>
            <w:tcW w:w="1065" w:type="dxa"/>
          </w:tcPr>
          <w:p w:rsidR="006E6374" w:rsidRDefault="006E6374"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16</w:t>
            </w:r>
          </w:p>
        </w:tc>
        <w:tc>
          <w:tcPr>
            <w:tcW w:w="2079" w:type="dxa"/>
          </w:tcPr>
          <w:p w:rsidR="006E6374" w:rsidRPr="00B42742" w:rsidRDefault="006E6374"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6E6374" w:rsidRPr="009059D3" w:rsidRDefault="006E6374" w:rsidP="00FC638E">
            <w:pPr>
              <w:spacing w:after="0" w:line="240" w:lineRule="auto"/>
              <w:ind w:firstLine="41"/>
              <w:rPr>
                <w:rFonts w:ascii="Times New Roman" w:eastAsia="Times New Roman" w:hAnsi="Times New Roman" w:cs="Times New Roman"/>
                <w:color w:val="FF0000"/>
                <w:sz w:val="24"/>
                <w:szCs w:val="24"/>
                <w:lang w:eastAsia="en-US"/>
              </w:rPr>
            </w:pPr>
          </w:p>
        </w:tc>
      </w:tr>
      <w:tr w:rsidR="006E6374" w:rsidRPr="009059D3" w:rsidTr="006E6374">
        <w:trPr>
          <w:trHeight w:val="298"/>
        </w:trPr>
        <w:tc>
          <w:tcPr>
            <w:tcW w:w="1129" w:type="dxa"/>
          </w:tcPr>
          <w:p w:rsidR="006E6374" w:rsidRDefault="006E6374"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1.3.18.</w:t>
            </w:r>
          </w:p>
        </w:tc>
        <w:tc>
          <w:tcPr>
            <w:tcW w:w="3828" w:type="dxa"/>
          </w:tcPr>
          <w:p w:rsidR="006E6374" w:rsidRDefault="006E6374"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Oro stotelė</w:t>
            </w:r>
          </w:p>
        </w:tc>
        <w:tc>
          <w:tcPr>
            <w:tcW w:w="1065" w:type="dxa"/>
          </w:tcPr>
          <w:p w:rsidR="006E6374" w:rsidRDefault="006E6374"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2079" w:type="dxa"/>
          </w:tcPr>
          <w:p w:rsidR="006E6374" w:rsidRPr="00B42742" w:rsidRDefault="006E6374"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6E6374" w:rsidRPr="009059D3" w:rsidRDefault="006E6374" w:rsidP="00FC638E">
            <w:pPr>
              <w:spacing w:after="0" w:line="240" w:lineRule="auto"/>
              <w:ind w:firstLine="41"/>
              <w:rPr>
                <w:rFonts w:ascii="Times New Roman" w:eastAsia="Times New Roman" w:hAnsi="Times New Roman" w:cs="Times New Roman"/>
                <w:color w:val="FF0000"/>
                <w:sz w:val="24"/>
                <w:szCs w:val="24"/>
                <w:lang w:eastAsia="en-US"/>
              </w:rPr>
            </w:pPr>
          </w:p>
        </w:tc>
      </w:tr>
      <w:tr w:rsidR="006E6374" w:rsidRPr="009059D3" w:rsidTr="006E6374">
        <w:trPr>
          <w:trHeight w:val="298"/>
        </w:trPr>
        <w:tc>
          <w:tcPr>
            <w:tcW w:w="1129" w:type="dxa"/>
          </w:tcPr>
          <w:p w:rsidR="006E6374" w:rsidRDefault="006E6374"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1.3.19.</w:t>
            </w:r>
          </w:p>
        </w:tc>
        <w:tc>
          <w:tcPr>
            <w:tcW w:w="3828" w:type="dxa"/>
          </w:tcPr>
          <w:p w:rsidR="006E6374" w:rsidRDefault="006E6374"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Temperatūros jutiklis</w:t>
            </w:r>
          </w:p>
        </w:tc>
        <w:tc>
          <w:tcPr>
            <w:tcW w:w="1065" w:type="dxa"/>
          </w:tcPr>
          <w:p w:rsidR="006E6374" w:rsidRPr="00B42742" w:rsidRDefault="006E6374"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3</w:t>
            </w:r>
          </w:p>
        </w:tc>
        <w:tc>
          <w:tcPr>
            <w:tcW w:w="2079" w:type="dxa"/>
          </w:tcPr>
          <w:p w:rsidR="006E6374" w:rsidRPr="00B42742" w:rsidRDefault="006E6374"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6E6374" w:rsidRPr="009059D3" w:rsidRDefault="006E6374" w:rsidP="00FC638E">
            <w:pPr>
              <w:spacing w:after="0" w:line="240" w:lineRule="auto"/>
              <w:ind w:firstLine="41"/>
              <w:rPr>
                <w:rFonts w:ascii="Times New Roman" w:eastAsia="Times New Roman" w:hAnsi="Times New Roman" w:cs="Times New Roman"/>
                <w:color w:val="FF0000"/>
                <w:sz w:val="24"/>
                <w:szCs w:val="24"/>
                <w:lang w:eastAsia="en-US"/>
              </w:rPr>
            </w:pPr>
          </w:p>
        </w:tc>
      </w:tr>
      <w:tr w:rsidR="006E6374" w:rsidRPr="009059D3" w:rsidTr="006E6374">
        <w:trPr>
          <w:trHeight w:val="298"/>
        </w:trPr>
        <w:tc>
          <w:tcPr>
            <w:tcW w:w="1129" w:type="dxa"/>
          </w:tcPr>
          <w:p w:rsidR="006E6374" w:rsidRDefault="006E6374"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1.3.20.</w:t>
            </w:r>
          </w:p>
        </w:tc>
        <w:tc>
          <w:tcPr>
            <w:tcW w:w="3828" w:type="dxa"/>
          </w:tcPr>
          <w:p w:rsidR="006E6374" w:rsidRDefault="006E6374"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Plataus diapazono temperatūros jutiklis</w:t>
            </w:r>
          </w:p>
        </w:tc>
        <w:tc>
          <w:tcPr>
            <w:tcW w:w="1065" w:type="dxa"/>
          </w:tcPr>
          <w:p w:rsidR="006E6374" w:rsidRDefault="006E6374"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2079" w:type="dxa"/>
          </w:tcPr>
          <w:p w:rsidR="006E6374" w:rsidRPr="00B42742" w:rsidRDefault="006E6374"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6E6374" w:rsidRPr="009059D3" w:rsidRDefault="006E6374" w:rsidP="00FC638E">
            <w:pPr>
              <w:spacing w:after="0" w:line="240" w:lineRule="auto"/>
              <w:ind w:firstLine="41"/>
              <w:rPr>
                <w:rFonts w:ascii="Times New Roman" w:eastAsia="Times New Roman" w:hAnsi="Times New Roman" w:cs="Times New Roman"/>
                <w:color w:val="FF0000"/>
                <w:sz w:val="24"/>
                <w:szCs w:val="24"/>
                <w:lang w:eastAsia="en-US"/>
              </w:rPr>
            </w:pPr>
          </w:p>
        </w:tc>
      </w:tr>
      <w:tr w:rsidR="006E6374" w:rsidRPr="009059D3" w:rsidTr="006E6374">
        <w:trPr>
          <w:trHeight w:val="298"/>
        </w:trPr>
        <w:tc>
          <w:tcPr>
            <w:tcW w:w="1129" w:type="dxa"/>
          </w:tcPr>
          <w:p w:rsidR="006E6374" w:rsidRDefault="006E6374"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1.3.21.</w:t>
            </w:r>
          </w:p>
        </w:tc>
        <w:tc>
          <w:tcPr>
            <w:tcW w:w="3828" w:type="dxa"/>
          </w:tcPr>
          <w:p w:rsidR="006E6374" w:rsidRDefault="006E6374" w:rsidP="00FC638E">
            <w:pPr>
              <w:spacing w:after="0" w:line="240" w:lineRule="auto"/>
              <w:ind w:left="187"/>
              <w:jc w:val="both"/>
              <w:rPr>
                <w:rFonts w:ascii="Times New Roman" w:eastAsia="Times New Roman" w:hAnsi="Times New Roman" w:cs="Times New Roman"/>
                <w:color w:val="000000" w:themeColor="text1"/>
                <w:sz w:val="24"/>
                <w:szCs w:val="24"/>
                <w:lang w:eastAsia="en-US"/>
              </w:rPr>
            </w:pPr>
            <w:proofErr w:type="spellStart"/>
            <w:r>
              <w:rPr>
                <w:rFonts w:ascii="Times New Roman" w:eastAsia="Times New Roman" w:hAnsi="Times New Roman" w:cs="Times New Roman"/>
                <w:color w:val="000000" w:themeColor="text1"/>
                <w:sz w:val="24"/>
                <w:szCs w:val="24"/>
                <w:lang w:eastAsia="en-US"/>
              </w:rPr>
              <w:t>Spektrofotometras</w:t>
            </w:r>
            <w:proofErr w:type="spellEnd"/>
          </w:p>
        </w:tc>
        <w:tc>
          <w:tcPr>
            <w:tcW w:w="1065" w:type="dxa"/>
          </w:tcPr>
          <w:p w:rsidR="006E6374" w:rsidRDefault="006E6374"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4</w:t>
            </w:r>
          </w:p>
        </w:tc>
        <w:tc>
          <w:tcPr>
            <w:tcW w:w="2079" w:type="dxa"/>
          </w:tcPr>
          <w:p w:rsidR="006E6374" w:rsidRPr="00B42742" w:rsidRDefault="006E6374"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6E6374" w:rsidRPr="009059D3" w:rsidRDefault="006E6374" w:rsidP="00FC638E">
            <w:pPr>
              <w:spacing w:after="0" w:line="240" w:lineRule="auto"/>
              <w:ind w:firstLine="41"/>
              <w:rPr>
                <w:rFonts w:ascii="Times New Roman" w:eastAsia="Times New Roman" w:hAnsi="Times New Roman" w:cs="Times New Roman"/>
                <w:color w:val="FF0000"/>
                <w:sz w:val="24"/>
                <w:szCs w:val="24"/>
                <w:lang w:eastAsia="en-US"/>
              </w:rPr>
            </w:pPr>
          </w:p>
        </w:tc>
      </w:tr>
      <w:tr w:rsidR="006E6374" w:rsidRPr="009059D3" w:rsidTr="006E6374">
        <w:trPr>
          <w:trHeight w:val="298"/>
        </w:trPr>
        <w:tc>
          <w:tcPr>
            <w:tcW w:w="1129" w:type="dxa"/>
          </w:tcPr>
          <w:p w:rsidR="006E6374" w:rsidRDefault="006E6374"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1.3.22.</w:t>
            </w:r>
          </w:p>
        </w:tc>
        <w:tc>
          <w:tcPr>
            <w:tcW w:w="3828" w:type="dxa"/>
          </w:tcPr>
          <w:p w:rsidR="006E6374" w:rsidRDefault="006E6374"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Paviršiaus temperatūros jutiklis</w:t>
            </w:r>
          </w:p>
        </w:tc>
        <w:tc>
          <w:tcPr>
            <w:tcW w:w="1065" w:type="dxa"/>
          </w:tcPr>
          <w:p w:rsidR="006E6374" w:rsidRDefault="006E6374"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3</w:t>
            </w:r>
          </w:p>
        </w:tc>
        <w:tc>
          <w:tcPr>
            <w:tcW w:w="2079" w:type="dxa"/>
          </w:tcPr>
          <w:p w:rsidR="006E6374" w:rsidRPr="00B42742" w:rsidRDefault="006E6374"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6E6374" w:rsidRPr="009059D3" w:rsidRDefault="006E6374" w:rsidP="00FC638E">
            <w:pPr>
              <w:spacing w:after="0" w:line="240" w:lineRule="auto"/>
              <w:ind w:firstLine="41"/>
              <w:rPr>
                <w:rFonts w:ascii="Times New Roman" w:eastAsia="Times New Roman" w:hAnsi="Times New Roman" w:cs="Times New Roman"/>
                <w:color w:val="FF0000"/>
                <w:sz w:val="24"/>
                <w:szCs w:val="24"/>
                <w:lang w:eastAsia="en-US"/>
              </w:rPr>
            </w:pPr>
          </w:p>
        </w:tc>
      </w:tr>
      <w:tr w:rsidR="006E6374" w:rsidRPr="009059D3" w:rsidTr="006E6374">
        <w:trPr>
          <w:trHeight w:val="298"/>
        </w:trPr>
        <w:tc>
          <w:tcPr>
            <w:tcW w:w="1129" w:type="dxa"/>
          </w:tcPr>
          <w:p w:rsidR="006E6374" w:rsidRDefault="006E6374"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1.3.23.</w:t>
            </w:r>
          </w:p>
        </w:tc>
        <w:tc>
          <w:tcPr>
            <w:tcW w:w="3828" w:type="dxa"/>
          </w:tcPr>
          <w:p w:rsidR="006E6374" w:rsidRDefault="006E6374"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UVA jutiklis</w:t>
            </w:r>
          </w:p>
        </w:tc>
        <w:tc>
          <w:tcPr>
            <w:tcW w:w="1065" w:type="dxa"/>
          </w:tcPr>
          <w:p w:rsidR="006E6374" w:rsidRDefault="006E6374"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2079" w:type="dxa"/>
          </w:tcPr>
          <w:p w:rsidR="006E6374" w:rsidRPr="00B42742" w:rsidRDefault="006E6374"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6E6374" w:rsidRPr="009059D3" w:rsidRDefault="006E6374" w:rsidP="00FC638E">
            <w:pPr>
              <w:spacing w:after="0" w:line="240" w:lineRule="auto"/>
              <w:ind w:firstLine="41"/>
              <w:rPr>
                <w:rFonts w:ascii="Times New Roman" w:eastAsia="Times New Roman" w:hAnsi="Times New Roman" w:cs="Times New Roman"/>
                <w:color w:val="FF0000"/>
                <w:sz w:val="24"/>
                <w:szCs w:val="24"/>
                <w:lang w:eastAsia="en-US"/>
              </w:rPr>
            </w:pPr>
          </w:p>
        </w:tc>
      </w:tr>
      <w:tr w:rsidR="006E6374" w:rsidRPr="009059D3" w:rsidTr="006E6374">
        <w:trPr>
          <w:trHeight w:val="298"/>
        </w:trPr>
        <w:tc>
          <w:tcPr>
            <w:tcW w:w="1129" w:type="dxa"/>
          </w:tcPr>
          <w:p w:rsidR="006E6374" w:rsidRDefault="006E6374"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1.3.24.</w:t>
            </w:r>
          </w:p>
        </w:tc>
        <w:tc>
          <w:tcPr>
            <w:tcW w:w="3828" w:type="dxa"/>
          </w:tcPr>
          <w:p w:rsidR="006E6374" w:rsidRDefault="006E6374" w:rsidP="00FC638E">
            <w:pPr>
              <w:spacing w:after="0" w:line="240" w:lineRule="auto"/>
              <w:ind w:left="187"/>
              <w:jc w:val="both"/>
              <w:rPr>
                <w:rFonts w:ascii="Times New Roman" w:eastAsia="Times New Roman" w:hAnsi="Times New Roman" w:cs="Times New Roman"/>
                <w:color w:val="000000" w:themeColor="text1"/>
                <w:sz w:val="24"/>
                <w:szCs w:val="24"/>
                <w:lang w:eastAsia="en-US"/>
              </w:rPr>
            </w:pPr>
            <w:proofErr w:type="spellStart"/>
            <w:r>
              <w:rPr>
                <w:rFonts w:ascii="Times New Roman" w:eastAsia="Times New Roman" w:hAnsi="Times New Roman" w:cs="Times New Roman"/>
                <w:color w:val="000000" w:themeColor="text1"/>
                <w:sz w:val="24"/>
                <w:szCs w:val="24"/>
                <w:lang w:eastAsia="en-US"/>
              </w:rPr>
              <w:t>Fluorescencinis</w:t>
            </w:r>
            <w:proofErr w:type="spellEnd"/>
            <w:r>
              <w:rPr>
                <w:rFonts w:ascii="Times New Roman" w:eastAsia="Times New Roman" w:hAnsi="Times New Roman" w:cs="Times New Roman"/>
                <w:color w:val="000000" w:themeColor="text1"/>
                <w:sz w:val="24"/>
                <w:szCs w:val="24"/>
                <w:lang w:eastAsia="en-US"/>
              </w:rPr>
              <w:t xml:space="preserve"> UV-VIS srities </w:t>
            </w:r>
            <w:proofErr w:type="spellStart"/>
            <w:r>
              <w:rPr>
                <w:rFonts w:ascii="Times New Roman" w:eastAsia="Times New Roman" w:hAnsi="Times New Roman" w:cs="Times New Roman"/>
                <w:color w:val="000000" w:themeColor="text1"/>
                <w:sz w:val="24"/>
                <w:szCs w:val="24"/>
                <w:lang w:eastAsia="en-US"/>
              </w:rPr>
              <w:t>spektrofotometras</w:t>
            </w:r>
            <w:proofErr w:type="spellEnd"/>
          </w:p>
        </w:tc>
        <w:tc>
          <w:tcPr>
            <w:tcW w:w="1065" w:type="dxa"/>
          </w:tcPr>
          <w:p w:rsidR="006E6374" w:rsidRDefault="006E6374"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2079" w:type="dxa"/>
          </w:tcPr>
          <w:p w:rsidR="006E6374" w:rsidRPr="00B42742" w:rsidRDefault="006E6374"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6E6374" w:rsidRPr="009059D3" w:rsidRDefault="006E6374" w:rsidP="00FC638E">
            <w:pPr>
              <w:spacing w:after="0" w:line="240" w:lineRule="auto"/>
              <w:ind w:firstLine="41"/>
              <w:rPr>
                <w:rFonts w:ascii="Times New Roman" w:eastAsia="Times New Roman" w:hAnsi="Times New Roman" w:cs="Times New Roman"/>
                <w:color w:val="FF0000"/>
                <w:sz w:val="24"/>
                <w:szCs w:val="24"/>
                <w:lang w:eastAsia="en-US"/>
              </w:rPr>
            </w:pPr>
          </w:p>
        </w:tc>
      </w:tr>
      <w:tr w:rsidR="006E6374" w:rsidRPr="009059D3" w:rsidTr="006E6374">
        <w:trPr>
          <w:trHeight w:val="298"/>
        </w:trPr>
        <w:tc>
          <w:tcPr>
            <w:tcW w:w="1129" w:type="dxa"/>
          </w:tcPr>
          <w:p w:rsidR="006E6374" w:rsidRDefault="006E6374"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1.3.25.</w:t>
            </w:r>
          </w:p>
        </w:tc>
        <w:tc>
          <w:tcPr>
            <w:tcW w:w="3828" w:type="dxa"/>
          </w:tcPr>
          <w:p w:rsidR="006E6374" w:rsidRDefault="006E6374"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Atstumo jutiklis</w:t>
            </w:r>
          </w:p>
        </w:tc>
        <w:tc>
          <w:tcPr>
            <w:tcW w:w="1065" w:type="dxa"/>
          </w:tcPr>
          <w:p w:rsidR="006E6374" w:rsidRDefault="006E6374"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15</w:t>
            </w:r>
          </w:p>
        </w:tc>
        <w:tc>
          <w:tcPr>
            <w:tcW w:w="2079" w:type="dxa"/>
          </w:tcPr>
          <w:p w:rsidR="006E6374" w:rsidRPr="00B42742" w:rsidRDefault="006E6374"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6E6374" w:rsidRPr="009059D3" w:rsidRDefault="006E6374" w:rsidP="00FC638E">
            <w:pPr>
              <w:spacing w:after="0" w:line="240" w:lineRule="auto"/>
              <w:ind w:firstLine="41"/>
              <w:rPr>
                <w:rFonts w:ascii="Times New Roman" w:eastAsia="Times New Roman" w:hAnsi="Times New Roman" w:cs="Times New Roman"/>
                <w:color w:val="FF0000"/>
                <w:sz w:val="24"/>
                <w:szCs w:val="24"/>
                <w:lang w:eastAsia="en-US"/>
              </w:rPr>
            </w:pPr>
          </w:p>
        </w:tc>
      </w:tr>
      <w:tr w:rsidR="006E6374" w:rsidRPr="009059D3" w:rsidTr="006E6374">
        <w:trPr>
          <w:trHeight w:val="298"/>
        </w:trPr>
        <w:tc>
          <w:tcPr>
            <w:tcW w:w="1129" w:type="dxa"/>
          </w:tcPr>
          <w:p w:rsidR="006E6374" w:rsidRDefault="006E6374"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 xml:space="preserve">1.3.26. </w:t>
            </w:r>
          </w:p>
        </w:tc>
        <w:tc>
          <w:tcPr>
            <w:tcW w:w="3828" w:type="dxa"/>
          </w:tcPr>
          <w:p w:rsidR="006E6374" w:rsidRDefault="006E6374"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Jėgos ir pagreičio jutiklis</w:t>
            </w:r>
          </w:p>
        </w:tc>
        <w:tc>
          <w:tcPr>
            <w:tcW w:w="1065" w:type="dxa"/>
          </w:tcPr>
          <w:p w:rsidR="006E6374" w:rsidRDefault="006E6374"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15</w:t>
            </w:r>
          </w:p>
        </w:tc>
        <w:tc>
          <w:tcPr>
            <w:tcW w:w="2079" w:type="dxa"/>
          </w:tcPr>
          <w:p w:rsidR="006E6374" w:rsidRPr="00B42742" w:rsidRDefault="006E6374"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6E6374" w:rsidRPr="009059D3" w:rsidRDefault="006E6374" w:rsidP="00FC638E">
            <w:pPr>
              <w:spacing w:after="0" w:line="240" w:lineRule="auto"/>
              <w:ind w:firstLine="41"/>
              <w:rPr>
                <w:rFonts w:ascii="Times New Roman" w:eastAsia="Times New Roman" w:hAnsi="Times New Roman" w:cs="Times New Roman"/>
                <w:color w:val="FF0000"/>
                <w:sz w:val="24"/>
                <w:szCs w:val="24"/>
                <w:lang w:eastAsia="en-US"/>
              </w:rPr>
            </w:pPr>
          </w:p>
        </w:tc>
      </w:tr>
      <w:tr w:rsidR="006E6374" w:rsidRPr="009059D3" w:rsidTr="006E6374">
        <w:trPr>
          <w:trHeight w:val="298"/>
        </w:trPr>
        <w:tc>
          <w:tcPr>
            <w:tcW w:w="1129" w:type="dxa"/>
          </w:tcPr>
          <w:p w:rsidR="006E6374" w:rsidRDefault="006E6374"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1.3.27.</w:t>
            </w:r>
          </w:p>
        </w:tc>
        <w:tc>
          <w:tcPr>
            <w:tcW w:w="3828" w:type="dxa"/>
          </w:tcPr>
          <w:p w:rsidR="006E6374" w:rsidRDefault="00FC638E"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Įtampos jutiklis</w:t>
            </w:r>
          </w:p>
        </w:tc>
        <w:tc>
          <w:tcPr>
            <w:tcW w:w="1065" w:type="dxa"/>
          </w:tcPr>
          <w:p w:rsidR="006E6374" w:rsidRDefault="00FC638E"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16</w:t>
            </w:r>
          </w:p>
        </w:tc>
        <w:tc>
          <w:tcPr>
            <w:tcW w:w="2079" w:type="dxa"/>
          </w:tcPr>
          <w:p w:rsidR="006E6374" w:rsidRPr="00B42742" w:rsidRDefault="006E6374"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6E6374" w:rsidRPr="009059D3" w:rsidRDefault="006E6374" w:rsidP="00FC638E">
            <w:pPr>
              <w:spacing w:after="0" w:line="240" w:lineRule="auto"/>
              <w:ind w:firstLine="41"/>
              <w:rPr>
                <w:rFonts w:ascii="Times New Roman" w:eastAsia="Times New Roman" w:hAnsi="Times New Roman" w:cs="Times New Roman"/>
                <w:color w:val="FF0000"/>
                <w:sz w:val="24"/>
                <w:szCs w:val="24"/>
                <w:lang w:eastAsia="en-US"/>
              </w:rPr>
            </w:pPr>
          </w:p>
        </w:tc>
      </w:tr>
      <w:tr w:rsidR="006E6374" w:rsidRPr="009059D3" w:rsidTr="006E6374">
        <w:trPr>
          <w:trHeight w:val="298"/>
        </w:trPr>
        <w:tc>
          <w:tcPr>
            <w:tcW w:w="1129" w:type="dxa"/>
          </w:tcPr>
          <w:p w:rsidR="006E6374" w:rsidRDefault="006E6374"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1.3.28.</w:t>
            </w:r>
          </w:p>
        </w:tc>
        <w:tc>
          <w:tcPr>
            <w:tcW w:w="3828" w:type="dxa"/>
          </w:tcPr>
          <w:p w:rsidR="006E6374" w:rsidRDefault="00FC638E"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Srovės jutiklis</w:t>
            </w:r>
          </w:p>
        </w:tc>
        <w:tc>
          <w:tcPr>
            <w:tcW w:w="1065" w:type="dxa"/>
          </w:tcPr>
          <w:p w:rsidR="006E6374" w:rsidRDefault="00FC638E"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15</w:t>
            </w:r>
          </w:p>
        </w:tc>
        <w:tc>
          <w:tcPr>
            <w:tcW w:w="2079" w:type="dxa"/>
          </w:tcPr>
          <w:p w:rsidR="006E6374" w:rsidRPr="00B42742" w:rsidRDefault="006E6374"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6E6374" w:rsidRPr="009059D3" w:rsidRDefault="006E6374" w:rsidP="00FC638E">
            <w:pPr>
              <w:spacing w:after="0" w:line="240" w:lineRule="auto"/>
              <w:ind w:firstLine="41"/>
              <w:rPr>
                <w:rFonts w:ascii="Times New Roman" w:eastAsia="Times New Roman" w:hAnsi="Times New Roman" w:cs="Times New Roman"/>
                <w:color w:val="FF0000"/>
                <w:sz w:val="24"/>
                <w:szCs w:val="24"/>
                <w:lang w:eastAsia="en-US"/>
              </w:rPr>
            </w:pPr>
          </w:p>
        </w:tc>
      </w:tr>
      <w:tr w:rsidR="006E6374" w:rsidRPr="009059D3" w:rsidTr="006E6374">
        <w:trPr>
          <w:trHeight w:val="298"/>
        </w:trPr>
        <w:tc>
          <w:tcPr>
            <w:tcW w:w="1129" w:type="dxa"/>
          </w:tcPr>
          <w:p w:rsidR="006E6374" w:rsidRDefault="006E6374"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1.3.29.</w:t>
            </w:r>
          </w:p>
        </w:tc>
        <w:tc>
          <w:tcPr>
            <w:tcW w:w="3828" w:type="dxa"/>
          </w:tcPr>
          <w:p w:rsidR="006E6374" w:rsidRDefault="00FC638E"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Foto vartų jutiklis</w:t>
            </w:r>
          </w:p>
        </w:tc>
        <w:tc>
          <w:tcPr>
            <w:tcW w:w="1065" w:type="dxa"/>
          </w:tcPr>
          <w:p w:rsidR="006E6374" w:rsidRDefault="00FC638E"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15</w:t>
            </w:r>
          </w:p>
        </w:tc>
        <w:tc>
          <w:tcPr>
            <w:tcW w:w="2079" w:type="dxa"/>
          </w:tcPr>
          <w:p w:rsidR="006E6374" w:rsidRPr="00B42742" w:rsidRDefault="006E6374"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6E6374" w:rsidRPr="009059D3" w:rsidRDefault="006E6374" w:rsidP="00FC638E">
            <w:pPr>
              <w:spacing w:after="0" w:line="240" w:lineRule="auto"/>
              <w:ind w:firstLine="41"/>
              <w:rPr>
                <w:rFonts w:ascii="Times New Roman" w:eastAsia="Times New Roman" w:hAnsi="Times New Roman" w:cs="Times New Roman"/>
                <w:color w:val="FF0000"/>
                <w:sz w:val="24"/>
                <w:szCs w:val="24"/>
                <w:lang w:eastAsia="en-US"/>
              </w:rPr>
            </w:pPr>
          </w:p>
        </w:tc>
      </w:tr>
      <w:tr w:rsidR="00FC638E" w:rsidRPr="009059D3" w:rsidTr="006E6374">
        <w:trPr>
          <w:trHeight w:val="298"/>
        </w:trPr>
        <w:tc>
          <w:tcPr>
            <w:tcW w:w="1129" w:type="dxa"/>
          </w:tcPr>
          <w:p w:rsidR="00FC638E" w:rsidRDefault="00FC638E"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1.3.30.</w:t>
            </w:r>
          </w:p>
        </w:tc>
        <w:tc>
          <w:tcPr>
            <w:tcW w:w="3828" w:type="dxa"/>
          </w:tcPr>
          <w:p w:rsidR="00FC638E" w:rsidRDefault="00FC638E"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Pagreičio jutiklis</w:t>
            </w:r>
          </w:p>
        </w:tc>
        <w:tc>
          <w:tcPr>
            <w:tcW w:w="1065" w:type="dxa"/>
          </w:tcPr>
          <w:p w:rsidR="00FC638E" w:rsidRDefault="00FC638E"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15</w:t>
            </w:r>
          </w:p>
        </w:tc>
        <w:tc>
          <w:tcPr>
            <w:tcW w:w="2079" w:type="dxa"/>
          </w:tcPr>
          <w:p w:rsidR="00FC638E" w:rsidRPr="00B42742" w:rsidRDefault="00FC63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C638E" w:rsidRPr="009059D3" w:rsidRDefault="00FC638E" w:rsidP="00FC638E">
            <w:pPr>
              <w:spacing w:after="0" w:line="240" w:lineRule="auto"/>
              <w:ind w:firstLine="41"/>
              <w:rPr>
                <w:rFonts w:ascii="Times New Roman" w:eastAsia="Times New Roman" w:hAnsi="Times New Roman" w:cs="Times New Roman"/>
                <w:color w:val="FF0000"/>
                <w:sz w:val="24"/>
                <w:szCs w:val="24"/>
                <w:lang w:eastAsia="en-US"/>
              </w:rPr>
            </w:pPr>
          </w:p>
        </w:tc>
      </w:tr>
      <w:tr w:rsidR="00FC638E" w:rsidRPr="009059D3" w:rsidTr="006E6374">
        <w:trPr>
          <w:trHeight w:val="298"/>
        </w:trPr>
        <w:tc>
          <w:tcPr>
            <w:tcW w:w="1129" w:type="dxa"/>
          </w:tcPr>
          <w:p w:rsidR="00FC638E" w:rsidRDefault="00FC638E"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1.3.31.</w:t>
            </w:r>
          </w:p>
        </w:tc>
        <w:tc>
          <w:tcPr>
            <w:tcW w:w="3828" w:type="dxa"/>
          </w:tcPr>
          <w:p w:rsidR="00FC638E" w:rsidRDefault="00FC638E"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Garso jutiklis</w:t>
            </w:r>
          </w:p>
        </w:tc>
        <w:tc>
          <w:tcPr>
            <w:tcW w:w="1065" w:type="dxa"/>
          </w:tcPr>
          <w:p w:rsidR="00FC638E" w:rsidRDefault="00FC638E"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15</w:t>
            </w:r>
          </w:p>
        </w:tc>
        <w:tc>
          <w:tcPr>
            <w:tcW w:w="2079" w:type="dxa"/>
          </w:tcPr>
          <w:p w:rsidR="00FC638E" w:rsidRPr="00B42742" w:rsidRDefault="00FC63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C638E" w:rsidRPr="009059D3" w:rsidRDefault="00FC638E" w:rsidP="00FC638E">
            <w:pPr>
              <w:spacing w:after="0" w:line="240" w:lineRule="auto"/>
              <w:ind w:firstLine="41"/>
              <w:rPr>
                <w:rFonts w:ascii="Times New Roman" w:eastAsia="Times New Roman" w:hAnsi="Times New Roman" w:cs="Times New Roman"/>
                <w:color w:val="FF0000"/>
                <w:sz w:val="24"/>
                <w:szCs w:val="24"/>
                <w:lang w:eastAsia="en-US"/>
              </w:rPr>
            </w:pPr>
          </w:p>
        </w:tc>
      </w:tr>
      <w:tr w:rsidR="006E6374" w:rsidRPr="009059D3" w:rsidTr="006E6374">
        <w:trPr>
          <w:trHeight w:val="298"/>
        </w:trPr>
        <w:tc>
          <w:tcPr>
            <w:tcW w:w="1129" w:type="dxa"/>
          </w:tcPr>
          <w:p w:rsidR="006E6374" w:rsidRDefault="00FC638E"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lastRenderedPageBreak/>
              <w:t>1.3.32.</w:t>
            </w:r>
          </w:p>
        </w:tc>
        <w:tc>
          <w:tcPr>
            <w:tcW w:w="3828" w:type="dxa"/>
          </w:tcPr>
          <w:p w:rsidR="006E6374" w:rsidRDefault="00FC638E"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Šviesos ir spalvos jutiklis</w:t>
            </w:r>
          </w:p>
        </w:tc>
        <w:tc>
          <w:tcPr>
            <w:tcW w:w="1065" w:type="dxa"/>
          </w:tcPr>
          <w:p w:rsidR="006E6374" w:rsidRDefault="00FC638E"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15</w:t>
            </w:r>
          </w:p>
        </w:tc>
        <w:tc>
          <w:tcPr>
            <w:tcW w:w="2079" w:type="dxa"/>
          </w:tcPr>
          <w:p w:rsidR="006E6374" w:rsidRPr="00B42742" w:rsidRDefault="006E6374"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6E6374" w:rsidRPr="009059D3" w:rsidRDefault="006E6374" w:rsidP="00FC638E">
            <w:pPr>
              <w:spacing w:after="0" w:line="240" w:lineRule="auto"/>
              <w:ind w:firstLine="41"/>
              <w:rPr>
                <w:rFonts w:ascii="Times New Roman" w:eastAsia="Times New Roman" w:hAnsi="Times New Roman" w:cs="Times New Roman"/>
                <w:color w:val="FF0000"/>
                <w:sz w:val="24"/>
                <w:szCs w:val="24"/>
                <w:lang w:eastAsia="en-US"/>
              </w:rPr>
            </w:pPr>
          </w:p>
        </w:tc>
      </w:tr>
      <w:tr w:rsidR="00FC638E" w:rsidRPr="009059D3" w:rsidTr="006E6374">
        <w:trPr>
          <w:trHeight w:val="298"/>
        </w:trPr>
        <w:tc>
          <w:tcPr>
            <w:tcW w:w="1129" w:type="dxa"/>
          </w:tcPr>
          <w:p w:rsidR="00FC638E" w:rsidRDefault="00FC638E"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1.3.33.</w:t>
            </w:r>
          </w:p>
        </w:tc>
        <w:tc>
          <w:tcPr>
            <w:tcW w:w="3828" w:type="dxa"/>
          </w:tcPr>
          <w:p w:rsidR="00FC638E" w:rsidRDefault="00FC638E"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3 ašių Magnetinio lauko jutiklis</w:t>
            </w:r>
          </w:p>
        </w:tc>
        <w:tc>
          <w:tcPr>
            <w:tcW w:w="1065" w:type="dxa"/>
          </w:tcPr>
          <w:p w:rsidR="00FC638E" w:rsidRDefault="00FC638E"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15</w:t>
            </w:r>
          </w:p>
        </w:tc>
        <w:tc>
          <w:tcPr>
            <w:tcW w:w="2079" w:type="dxa"/>
          </w:tcPr>
          <w:p w:rsidR="00FC638E" w:rsidRPr="00B42742" w:rsidRDefault="00FC63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C638E" w:rsidRPr="009059D3" w:rsidRDefault="00FC638E" w:rsidP="00FC638E">
            <w:pPr>
              <w:spacing w:after="0" w:line="240" w:lineRule="auto"/>
              <w:ind w:firstLine="41"/>
              <w:rPr>
                <w:rFonts w:ascii="Times New Roman" w:eastAsia="Times New Roman" w:hAnsi="Times New Roman" w:cs="Times New Roman"/>
                <w:color w:val="FF0000"/>
                <w:sz w:val="24"/>
                <w:szCs w:val="24"/>
                <w:lang w:eastAsia="en-US"/>
              </w:rPr>
            </w:pPr>
          </w:p>
        </w:tc>
      </w:tr>
      <w:tr w:rsidR="00F96B8E" w:rsidRPr="009059D3" w:rsidTr="006E6374">
        <w:trPr>
          <w:trHeight w:val="298"/>
        </w:trPr>
        <w:tc>
          <w:tcPr>
            <w:tcW w:w="1129" w:type="dxa"/>
          </w:tcPr>
          <w:p w:rsidR="00F96B8E" w:rsidRDefault="00FC638E"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1.3.34.</w:t>
            </w:r>
          </w:p>
        </w:tc>
        <w:tc>
          <w:tcPr>
            <w:tcW w:w="3828" w:type="dxa"/>
          </w:tcPr>
          <w:p w:rsidR="00F96B8E" w:rsidRDefault="00FC638E"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Įcentrinės jėgos aparatas</w:t>
            </w:r>
          </w:p>
        </w:tc>
        <w:tc>
          <w:tcPr>
            <w:tcW w:w="1065" w:type="dxa"/>
          </w:tcPr>
          <w:p w:rsidR="00F96B8E" w:rsidRPr="00B42742" w:rsidRDefault="00FC638E"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2079" w:type="dxa"/>
          </w:tcPr>
          <w:p w:rsidR="00F96B8E" w:rsidRPr="00B42742" w:rsidRDefault="00F96B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96B8E" w:rsidRPr="009059D3" w:rsidRDefault="00F96B8E" w:rsidP="00FC638E">
            <w:pPr>
              <w:spacing w:after="0" w:line="240" w:lineRule="auto"/>
              <w:ind w:firstLine="41"/>
              <w:rPr>
                <w:rFonts w:ascii="Times New Roman" w:eastAsia="Times New Roman" w:hAnsi="Times New Roman" w:cs="Times New Roman"/>
                <w:color w:val="FF0000"/>
                <w:sz w:val="24"/>
                <w:szCs w:val="24"/>
                <w:lang w:eastAsia="en-US"/>
              </w:rPr>
            </w:pPr>
          </w:p>
        </w:tc>
      </w:tr>
      <w:tr w:rsidR="00FC638E" w:rsidRPr="009059D3" w:rsidTr="006E6374">
        <w:trPr>
          <w:trHeight w:val="298"/>
        </w:trPr>
        <w:tc>
          <w:tcPr>
            <w:tcW w:w="1129" w:type="dxa"/>
          </w:tcPr>
          <w:p w:rsidR="00FC638E" w:rsidRDefault="00FC638E"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1.3.35.</w:t>
            </w:r>
          </w:p>
        </w:tc>
        <w:tc>
          <w:tcPr>
            <w:tcW w:w="3828" w:type="dxa"/>
          </w:tcPr>
          <w:p w:rsidR="00FC638E" w:rsidRDefault="00FC638E" w:rsidP="00FC638E">
            <w:pPr>
              <w:spacing w:after="0" w:line="240" w:lineRule="auto"/>
              <w:ind w:left="18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Konstrukcijų ir medžiagų išbandymo stendas</w:t>
            </w:r>
          </w:p>
        </w:tc>
        <w:tc>
          <w:tcPr>
            <w:tcW w:w="1065" w:type="dxa"/>
          </w:tcPr>
          <w:p w:rsidR="00FC638E" w:rsidRDefault="00FC638E"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2079" w:type="dxa"/>
          </w:tcPr>
          <w:p w:rsidR="00FC638E" w:rsidRPr="00B42742" w:rsidRDefault="00FC638E"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FC638E" w:rsidRPr="009059D3" w:rsidRDefault="00FC638E" w:rsidP="00FC638E">
            <w:pPr>
              <w:spacing w:after="0" w:line="240" w:lineRule="auto"/>
              <w:ind w:firstLine="41"/>
              <w:rPr>
                <w:rFonts w:ascii="Times New Roman" w:eastAsia="Times New Roman" w:hAnsi="Times New Roman" w:cs="Times New Roman"/>
                <w:color w:val="FF0000"/>
                <w:sz w:val="24"/>
                <w:szCs w:val="24"/>
                <w:lang w:eastAsia="en-US"/>
              </w:rPr>
            </w:pPr>
          </w:p>
        </w:tc>
      </w:tr>
      <w:tr w:rsidR="009059D3" w:rsidRPr="009059D3" w:rsidTr="006E6374">
        <w:trPr>
          <w:trHeight w:val="298"/>
        </w:trPr>
        <w:tc>
          <w:tcPr>
            <w:tcW w:w="1129" w:type="dxa"/>
          </w:tcPr>
          <w:p w:rsidR="009059D3" w:rsidRPr="00B42742" w:rsidRDefault="009059D3" w:rsidP="00FC638E">
            <w:pPr>
              <w:spacing w:after="0" w:line="240" w:lineRule="auto"/>
              <w:jc w:val="center"/>
              <w:rPr>
                <w:rFonts w:ascii="Times New Roman" w:eastAsia="Times New Roman" w:hAnsi="Times New Roman" w:cs="Times New Roman"/>
                <w:b/>
                <w:color w:val="000000" w:themeColor="text1"/>
                <w:sz w:val="24"/>
                <w:szCs w:val="24"/>
                <w:lang w:eastAsia="en-US"/>
              </w:rPr>
            </w:pPr>
            <w:r w:rsidRPr="00B42742">
              <w:rPr>
                <w:rFonts w:ascii="Times New Roman" w:eastAsia="Times New Roman" w:hAnsi="Times New Roman" w:cs="Times New Roman"/>
                <w:b/>
                <w:color w:val="000000" w:themeColor="text1"/>
                <w:sz w:val="24"/>
                <w:szCs w:val="24"/>
                <w:lang w:eastAsia="en-US"/>
              </w:rPr>
              <w:t>1.4.</w:t>
            </w:r>
          </w:p>
        </w:tc>
        <w:tc>
          <w:tcPr>
            <w:tcW w:w="3828" w:type="dxa"/>
          </w:tcPr>
          <w:p w:rsidR="009059D3" w:rsidRPr="00B42742" w:rsidRDefault="00F52C6D" w:rsidP="00FC638E">
            <w:pPr>
              <w:spacing w:after="0" w:line="240" w:lineRule="auto"/>
              <w:ind w:left="-116" w:firstLine="275"/>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Dinaminė sistema</w:t>
            </w:r>
          </w:p>
        </w:tc>
        <w:tc>
          <w:tcPr>
            <w:tcW w:w="1065" w:type="dxa"/>
          </w:tcPr>
          <w:p w:rsidR="009059D3" w:rsidRPr="00B42742" w:rsidRDefault="00F52C6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3</w:t>
            </w:r>
          </w:p>
        </w:tc>
        <w:tc>
          <w:tcPr>
            <w:tcW w:w="2079" w:type="dxa"/>
          </w:tcPr>
          <w:p w:rsidR="009059D3" w:rsidRPr="00B42742" w:rsidRDefault="009059D3"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9059D3" w:rsidRPr="009059D3" w:rsidRDefault="009059D3" w:rsidP="00FC638E">
            <w:pPr>
              <w:spacing w:after="0" w:line="240" w:lineRule="auto"/>
              <w:ind w:firstLine="41"/>
              <w:rPr>
                <w:rFonts w:ascii="Times New Roman" w:eastAsia="Times New Roman" w:hAnsi="Times New Roman" w:cs="Times New Roman"/>
                <w:color w:val="FF0000"/>
                <w:sz w:val="24"/>
                <w:szCs w:val="24"/>
                <w:lang w:eastAsia="en-US"/>
              </w:rPr>
            </w:pPr>
          </w:p>
        </w:tc>
      </w:tr>
      <w:tr w:rsidR="009059D3" w:rsidRPr="009059D3" w:rsidTr="006E6374">
        <w:trPr>
          <w:trHeight w:val="298"/>
        </w:trPr>
        <w:tc>
          <w:tcPr>
            <w:tcW w:w="1129" w:type="dxa"/>
          </w:tcPr>
          <w:p w:rsidR="009059D3" w:rsidRPr="00B42742" w:rsidRDefault="009059D3" w:rsidP="00FC638E">
            <w:pPr>
              <w:spacing w:after="0" w:line="240" w:lineRule="auto"/>
              <w:jc w:val="center"/>
              <w:rPr>
                <w:rFonts w:ascii="Times New Roman" w:eastAsia="Times New Roman" w:hAnsi="Times New Roman" w:cs="Times New Roman"/>
                <w:b/>
                <w:color w:val="000000" w:themeColor="text1"/>
                <w:sz w:val="24"/>
                <w:szCs w:val="24"/>
                <w:lang w:eastAsia="en-US"/>
              </w:rPr>
            </w:pPr>
            <w:r w:rsidRPr="00B42742">
              <w:rPr>
                <w:rFonts w:ascii="Times New Roman" w:eastAsia="Times New Roman" w:hAnsi="Times New Roman" w:cs="Times New Roman"/>
                <w:b/>
                <w:color w:val="000000" w:themeColor="text1"/>
                <w:sz w:val="24"/>
                <w:szCs w:val="24"/>
                <w:lang w:eastAsia="en-US"/>
              </w:rPr>
              <w:t>1.5.</w:t>
            </w:r>
          </w:p>
        </w:tc>
        <w:tc>
          <w:tcPr>
            <w:tcW w:w="3828" w:type="dxa"/>
          </w:tcPr>
          <w:p w:rsidR="009059D3" w:rsidRPr="00B42742" w:rsidRDefault="00F52C6D" w:rsidP="00FC638E">
            <w:pPr>
              <w:spacing w:after="0" w:line="240" w:lineRule="auto"/>
              <w:ind w:left="-116" w:firstLine="275"/>
              <w:jc w:val="both"/>
              <w:rPr>
                <w:rFonts w:ascii="Times New Roman" w:eastAsia="Times New Roman" w:hAnsi="Times New Roman" w:cs="Times New Roman"/>
                <w:color w:val="000000" w:themeColor="text1"/>
                <w:sz w:val="24"/>
                <w:szCs w:val="24"/>
                <w:lang w:eastAsia="en-US"/>
              </w:rPr>
            </w:pPr>
            <w:proofErr w:type="spellStart"/>
            <w:r>
              <w:rPr>
                <w:rFonts w:ascii="Times New Roman" w:eastAsia="Times New Roman" w:hAnsi="Times New Roman" w:cs="Times New Roman"/>
                <w:color w:val="000000" w:themeColor="text1"/>
                <w:sz w:val="24"/>
                <w:szCs w:val="24"/>
                <w:lang w:eastAsia="en-US"/>
              </w:rPr>
              <w:t>Biokamera</w:t>
            </w:r>
            <w:proofErr w:type="spellEnd"/>
          </w:p>
        </w:tc>
        <w:tc>
          <w:tcPr>
            <w:tcW w:w="1065" w:type="dxa"/>
          </w:tcPr>
          <w:p w:rsidR="009059D3" w:rsidRPr="00B42742" w:rsidRDefault="0080751F"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2079" w:type="dxa"/>
          </w:tcPr>
          <w:p w:rsidR="009059D3" w:rsidRPr="00B42742" w:rsidRDefault="009059D3"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9059D3" w:rsidRPr="009059D3" w:rsidRDefault="009059D3" w:rsidP="00FC638E">
            <w:pPr>
              <w:spacing w:after="0" w:line="240" w:lineRule="auto"/>
              <w:ind w:firstLine="41"/>
              <w:rPr>
                <w:rFonts w:ascii="Times New Roman" w:eastAsia="Times New Roman" w:hAnsi="Times New Roman" w:cs="Times New Roman"/>
                <w:color w:val="FF0000"/>
                <w:sz w:val="24"/>
                <w:szCs w:val="24"/>
                <w:lang w:eastAsia="en-US"/>
              </w:rPr>
            </w:pPr>
          </w:p>
        </w:tc>
      </w:tr>
      <w:tr w:rsidR="009059D3" w:rsidRPr="009059D3" w:rsidTr="006E6374">
        <w:trPr>
          <w:trHeight w:val="298"/>
        </w:trPr>
        <w:tc>
          <w:tcPr>
            <w:tcW w:w="1129" w:type="dxa"/>
          </w:tcPr>
          <w:p w:rsidR="009059D3" w:rsidRPr="00B42742" w:rsidRDefault="007B2658" w:rsidP="00FC638E">
            <w:pPr>
              <w:spacing w:after="0" w:line="240" w:lineRule="auto"/>
              <w:jc w:val="center"/>
              <w:rPr>
                <w:rFonts w:ascii="Times New Roman" w:eastAsia="Times New Roman" w:hAnsi="Times New Roman" w:cs="Times New Roman"/>
                <w:b/>
                <w:color w:val="000000" w:themeColor="text1"/>
                <w:sz w:val="24"/>
                <w:szCs w:val="24"/>
                <w:lang w:eastAsia="en-US"/>
              </w:rPr>
            </w:pPr>
            <w:r w:rsidRPr="00B42742">
              <w:rPr>
                <w:rFonts w:ascii="Times New Roman" w:eastAsia="Times New Roman" w:hAnsi="Times New Roman" w:cs="Times New Roman"/>
                <w:b/>
                <w:color w:val="000000" w:themeColor="text1"/>
                <w:sz w:val="24"/>
                <w:szCs w:val="24"/>
                <w:lang w:eastAsia="en-US"/>
              </w:rPr>
              <w:t>1.6.</w:t>
            </w:r>
          </w:p>
        </w:tc>
        <w:tc>
          <w:tcPr>
            <w:tcW w:w="3828" w:type="dxa"/>
          </w:tcPr>
          <w:p w:rsidR="009059D3" w:rsidRPr="00B42742" w:rsidRDefault="00F52C6D" w:rsidP="00FC638E">
            <w:pPr>
              <w:spacing w:after="0" w:line="240" w:lineRule="auto"/>
              <w:ind w:left="-116" w:firstLine="275"/>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Jutiklių įkrovimo stotelė</w:t>
            </w:r>
          </w:p>
        </w:tc>
        <w:tc>
          <w:tcPr>
            <w:tcW w:w="1065" w:type="dxa"/>
          </w:tcPr>
          <w:p w:rsidR="009059D3" w:rsidRPr="00B42742" w:rsidRDefault="00F52C6D"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2</w:t>
            </w:r>
          </w:p>
        </w:tc>
        <w:tc>
          <w:tcPr>
            <w:tcW w:w="2079" w:type="dxa"/>
          </w:tcPr>
          <w:p w:rsidR="009059D3" w:rsidRPr="00B42742" w:rsidRDefault="009059D3"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9059D3" w:rsidRPr="009059D3" w:rsidRDefault="009059D3" w:rsidP="00FC638E">
            <w:pPr>
              <w:spacing w:after="0" w:line="240" w:lineRule="auto"/>
              <w:ind w:firstLine="41"/>
              <w:rPr>
                <w:rFonts w:ascii="Times New Roman" w:eastAsia="Times New Roman" w:hAnsi="Times New Roman" w:cs="Times New Roman"/>
                <w:color w:val="FF0000"/>
                <w:sz w:val="24"/>
                <w:szCs w:val="24"/>
                <w:lang w:eastAsia="en-US"/>
              </w:rPr>
            </w:pPr>
          </w:p>
        </w:tc>
      </w:tr>
      <w:tr w:rsidR="0080751F" w:rsidRPr="009059D3" w:rsidTr="006E6374">
        <w:trPr>
          <w:trHeight w:val="298"/>
        </w:trPr>
        <w:tc>
          <w:tcPr>
            <w:tcW w:w="1129" w:type="dxa"/>
          </w:tcPr>
          <w:p w:rsidR="0080751F" w:rsidRPr="00B42742" w:rsidRDefault="0080751F" w:rsidP="00FC638E">
            <w:pPr>
              <w:spacing w:after="0" w:line="240" w:lineRule="auto"/>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1.7.</w:t>
            </w:r>
          </w:p>
        </w:tc>
        <w:tc>
          <w:tcPr>
            <w:tcW w:w="3828" w:type="dxa"/>
          </w:tcPr>
          <w:p w:rsidR="0080751F" w:rsidRDefault="0080751F" w:rsidP="00FC638E">
            <w:pPr>
              <w:spacing w:after="0" w:line="240" w:lineRule="auto"/>
              <w:ind w:left="-116" w:firstLine="275"/>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Laboratorinis maitinimo šaltinis</w:t>
            </w:r>
          </w:p>
        </w:tc>
        <w:tc>
          <w:tcPr>
            <w:tcW w:w="1065" w:type="dxa"/>
          </w:tcPr>
          <w:p w:rsidR="0080751F" w:rsidRDefault="0080751F"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15</w:t>
            </w:r>
          </w:p>
        </w:tc>
        <w:tc>
          <w:tcPr>
            <w:tcW w:w="2079" w:type="dxa"/>
          </w:tcPr>
          <w:p w:rsidR="0080751F" w:rsidRPr="00B42742" w:rsidRDefault="0080751F"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80751F" w:rsidRPr="009059D3" w:rsidRDefault="0080751F" w:rsidP="00FC638E">
            <w:pPr>
              <w:spacing w:after="0" w:line="240" w:lineRule="auto"/>
              <w:ind w:firstLine="41"/>
              <w:rPr>
                <w:rFonts w:ascii="Times New Roman" w:eastAsia="Times New Roman" w:hAnsi="Times New Roman" w:cs="Times New Roman"/>
                <w:color w:val="FF0000"/>
                <w:sz w:val="24"/>
                <w:szCs w:val="24"/>
                <w:lang w:eastAsia="en-US"/>
              </w:rPr>
            </w:pPr>
          </w:p>
        </w:tc>
      </w:tr>
      <w:tr w:rsidR="009059D3" w:rsidRPr="009059D3" w:rsidTr="006B5158">
        <w:trPr>
          <w:trHeight w:val="298"/>
        </w:trPr>
        <w:tc>
          <w:tcPr>
            <w:tcW w:w="8101" w:type="dxa"/>
            <w:gridSpan w:val="4"/>
          </w:tcPr>
          <w:p w:rsidR="009059D3" w:rsidRPr="009059D3" w:rsidRDefault="009059D3" w:rsidP="00FC638E">
            <w:pPr>
              <w:spacing w:after="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2. Bendra pasiūlymo kaina be PVM, EUR:</w:t>
            </w:r>
          </w:p>
        </w:tc>
        <w:tc>
          <w:tcPr>
            <w:tcW w:w="1730" w:type="dxa"/>
          </w:tcPr>
          <w:p w:rsidR="009059D3" w:rsidRPr="009059D3" w:rsidRDefault="009059D3" w:rsidP="00FC638E">
            <w:pPr>
              <w:spacing w:after="0" w:line="240" w:lineRule="auto"/>
              <w:ind w:firstLine="41"/>
              <w:rPr>
                <w:rFonts w:ascii="Times New Roman" w:eastAsia="Times New Roman" w:hAnsi="Times New Roman" w:cs="Times New Roman"/>
                <w:sz w:val="24"/>
                <w:szCs w:val="24"/>
                <w:lang w:eastAsia="en-US"/>
              </w:rPr>
            </w:pPr>
          </w:p>
        </w:tc>
      </w:tr>
      <w:tr w:rsidR="009059D3" w:rsidRPr="009059D3" w:rsidTr="006B5158">
        <w:trPr>
          <w:trHeight w:val="298"/>
        </w:trPr>
        <w:tc>
          <w:tcPr>
            <w:tcW w:w="8101" w:type="dxa"/>
            <w:gridSpan w:val="4"/>
          </w:tcPr>
          <w:p w:rsidR="009059D3" w:rsidRPr="009059D3" w:rsidRDefault="009059D3" w:rsidP="00FC638E">
            <w:pPr>
              <w:spacing w:after="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3. PVM vertė (21%), EUR:</w:t>
            </w:r>
          </w:p>
        </w:tc>
        <w:tc>
          <w:tcPr>
            <w:tcW w:w="1730" w:type="dxa"/>
          </w:tcPr>
          <w:p w:rsidR="009059D3" w:rsidRPr="009059D3" w:rsidRDefault="009059D3" w:rsidP="00FC638E">
            <w:pPr>
              <w:spacing w:after="0" w:line="240" w:lineRule="auto"/>
              <w:ind w:firstLine="41"/>
              <w:rPr>
                <w:rFonts w:ascii="Times New Roman" w:eastAsia="Times New Roman" w:hAnsi="Times New Roman" w:cs="Times New Roman"/>
                <w:sz w:val="24"/>
                <w:szCs w:val="24"/>
                <w:lang w:eastAsia="en-US"/>
              </w:rPr>
            </w:pPr>
          </w:p>
        </w:tc>
      </w:tr>
      <w:tr w:rsidR="009059D3" w:rsidRPr="009059D3" w:rsidTr="006B5158">
        <w:trPr>
          <w:trHeight w:val="298"/>
        </w:trPr>
        <w:tc>
          <w:tcPr>
            <w:tcW w:w="8101" w:type="dxa"/>
            <w:gridSpan w:val="4"/>
          </w:tcPr>
          <w:p w:rsidR="009059D3" w:rsidRPr="009059D3" w:rsidRDefault="009059D3" w:rsidP="00FC638E">
            <w:pPr>
              <w:spacing w:after="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4. Bendra pasiūlymo kaina su PVM, EUR:</w:t>
            </w:r>
          </w:p>
        </w:tc>
        <w:tc>
          <w:tcPr>
            <w:tcW w:w="1730" w:type="dxa"/>
          </w:tcPr>
          <w:p w:rsidR="009059D3" w:rsidRPr="009059D3" w:rsidRDefault="009059D3" w:rsidP="00FC638E">
            <w:pPr>
              <w:spacing w:after="0" w:line="240" w:lineRule="auto"/>
              <w:ind w:firstLine="41"/>
              <w:rPr>
                <w:rFonts w:ascii="Times New Roman" w:eastAsia="Times New Roman" w:hAnsi="Times New Roman" w:cs="Times New Roman"/>
                <w:sz w:val="24"/>
                <w:szCs w:val="24"/>
                <w:lang w:eastAsia="en-US"/>
              </w:rPr>
            </w:pPr>
          </w:p>
        </w:tc>
      </w:tr>
    </w:tbl>
    <w:p w:rsidR="00B42742" w:rsidRDefault="00B42742" w:rsidP="00B42742">
      <w:pPr>
        <w:widowControl w:val="0"/>
        <w:spacing w:after="0"/>
        <w:jc w:val="both"/>
        <w:rPr>
          <w:rFonts w:ascii="Times New Roman" w:hAnsi="Times New Roman" w:cs="Times New Roman"/>
          <w:iCs/>
          <w:sz w:val="24"/>
          <w:szCs w:val="24"/>
        </w:rPr>
      </w:pPr>
      <w:r w:rsidRPr="00287D56">
        <w:rPr>
          <w:rFonts w:ascii="Times New Roman" w:hAnsi="Times New Roman" w:cs="Times New Roman"/>
          <w:b/>
          <w:bCs/>
          <w:sz w:val="24"/>
          <w:szCs w:val="24"/>
        </w:rPr>
        <w:t xml:space="preserve">Bendra pasiūlymo kaina </w:t>
      </w:r>
      <w:proofErr w:type="spellStart"/>
      <w:r w:rsidRPr="00287D56">
        <w:rPr>
          <w:rFonts w:ascii="Times New Roman" w:hAnsi="Times New Roman" w:cs="Times New Roman"/>
          <w:b/>
          <w:bCs/>
          <w:sz w:val="24"/>
          <w:szCs w:val="24"/>
        </w:rPr>
        <w:t>Eur</w:t>
      </w:r>
      <w:proofErr w:type="spellEnd"/>
      <w:r w:rsidRPr="00287D56">
        <w:rPr>
          <w:rFonts w:ascii="Times New Roman" w:hAnsi="Times New Roman" w:cs="Times New Roman"/>
          <w:b/>
          <w:bCs/>
          <w:sz w:val="24"/>
          <w:szCs w:val="24"/>
        </w:rPr>
        <w:t xml:space="preserve"> su PVM</w:t>
      </w:r>
      <w:r w:rsidRPr="00287D56">
        <w:rPr>
          <w:rFonts w:ascii="Times New Roman" w:hAnsi="Times New Roman" w:cs="Times New Roman"/>
          <w:sz w:val="24"/>
          <w:szCs w:val="24"/>
        </w:rPr>
        <w:t xml:space="preserve"> – _________________________________</w:t>
      </w:r>
      <w:proofErr w:type="spellStart"/>
      <w:r w:rsidRPr="00287D56">
        <w:rPr>
          <w:rFonts w:ascii="Times New Roman" w:hAnsi="Times New Roman" w:cs="Times New Roman"/>
          <w:sz w:val="24"/>
          <w:szCs w:val="24"/>
        </w:rPr>
        <w:t>Eur</w:t>
      </w:r>
      <w:proofErr w:type="spellEnd"/>
      <w:r w:rsidRPr="00287D56">
        <w:rPr>
          <w:rFonts w:ascii="Times New Roman" w:hAnsi="Times New Roman" w:cs="Times New Roman"/>
          <w:sz w:val="24"/>
          <w:szCs w:val="24"/>
        </w:rPr>
        <w:t xml:space="preserve"> (</w:t>
      </w:r>
      <w:r w:rsidRPr="00287D56">
        <w:rPr>
          <w:rFonts w:ascii="Times New Roman" w:hAnsi="Times New Roman" w:cs="Times New Roman"/>
          <w:b/>
          <w:bCs/>
          <w:i/>
          <w:iCs/>
          <w:sz w:val="24"/>
          <w:szCs w:val="24"/>
        </w:rPr>
        <w:t>suma žodžiais</w:t>
      </w:r>
      <w:r w:rsidRPr="00287D56">
        <w:rPr>
          <w:rFonts w:ascii="Times New Roman" w:hAnsi="Times New Roman" w:cs="Times New Roman"/>
          <w:sz w:val="24"/>
          <w:szCs w:val="24"/>
        </w:rPr>
        <w:t xml:space="preserve">). Į šią sumą įeina visos išlaidos ir visi mokesčiai, taip pat PVM, kuris sudaro_____________________ </w:t>
      </w:r>
      <w:proofErr w:type="spellStart"/>
      <w:r w:rsidRPr="00287D56">
        <w:rPr>
          <w:rFonts w:ascii="Times New Roman" w:hAnsi="Times New Roman" w:cs="Times New Roman"/>
          <w:sz w:val="24"/>
          <w:szCs w:val="24"/>
        </w:rPr>
        <w:t>Eur</w:t>
      </w:r>
      <w:proofErr w:type="spellEnd"/>
      <w:r w:rsidRPr="00287D56">
        <w:rPr>
          <w:rFonts w:ascii="Times New Roman" w:hAnsi="Times New Roman" w:cs="Times New Roman"/>
          <w:sz w:val="24"/>
          <w:szCs w:val="24"/>
        </w:rPr>
        <w:t> (</w:t>
      </w:r>
      <w:r w:rsidRPr="00287D56">
        <w:rPr>
          <w:rFonts w:ascii="Times New Roman" w:hAnsi="Times New Roman" w:cs="Times New Roman"/>
          <w:b/>
          <w:bCs/>
          <w:i/>
          <w:iCs/>
          <w:sz w:val="24"/>
          <w:szCs w:val="24"/>
        </w:rPr>
        <w:t>suma  žodžiais</w:t>
      </w:r>
      <w:r w:rsidRPr="00287D56">
        <w:rPr>
          <w:rFonts w:ascii="Times New Roman" w:hAnsi="Times New Roman" w:cs="Times New Roman"/>
          <w:sz w:val="24"/>
          <w:szCs w:val="24"/>
        </w:rPr>
        <w:t xml:space="preserve">). </w:t>
      </w:r>
      <w:r w:rsidRPr="00287D56">
        <w:rPr>
          <w:rFonts w:ascii="Times New Roman" w:hAnsi="Times New Roman" w:cs="Times New Roman"/>
          <w:iCs/>
          <w:sz w:val="24"/>
          <w:szCs w:val="24"/>
        </w:rPr>
        <w:t>Jeigu pasiūlyme nurodyta kaina, išreikšta skaitmenimis, neatitinka kainos, nurodytos žodžiais, teisinga laikoma kaina, nurodyta žodžiais.</w:t>
      </w:r>
    </w:p>
    <w:p w:rsidR="009059D3" w:rsidRDefault="009059D3" w:rsidP="009059D3">
      <w:pPr>
        <w:widowControl w:val="0"/>
        <w:spacing w:after="0" w:line="240" w:lineRule="auto"/>
        <w:jc w:val="both"/>
        <w:rPr>
          <w:rFonts w:ascii="Times New Roman" w:eastAsia="Times New Roman" w:hAnsi="Times New Roman" w:cs="Times New Roman"/>
          <w:sz w:val="24"/>
          <w:szCs w:val="24"/>
          <w:lang w:eastAsia="en-US"/>
        </w:rPr>
      </w:pPr>
    </w:p>
    <w:p w:rsidR="009059D3" w:rsidRPr="00287D56" w:rsidRDefault="009059D3" w:rsidP="00287D56">
      <w:pPr>
        <w:spacing w:after="0" w:line="240" w:lineRule="auto"/>
        <w:rPr>
          <w:rFonts w:ascii="Times New Roman" w:eastAsia="Calibri" w:hAnsi="Times New Roman" w:cs="Times New Roman"/>
        </w:rPr>
      </w:pPr>
    </w:p>
    <w:p w:rsidR="00287D56" w:rsidRPr="00287D56" w:rsidRDefault="00287D56" w:rsidP="00287D56">
      <w:pPr>
        <w:widowControl w:val="0"/>
        <w:spacing w:after="0"/>
        <w:jc w:val="both"/>
        <w:rPr>
          <w:rStyle w:val="Lentelsuraas2"/>
          <w:bCs/>
          <w:i/>
          <w:iCs/>
          <w:szCs w:val="24"/>
        </w:rPr>
      </w:pPr>
      <w:r w:rsidRPr="00287D56">
        <w:rPr>
          <w:rStyle w:val="Lentelsuraas2"/>
          <w:i/>
          <w:iCs/>
          <w:szCs w:val="24"/>
        </w:rPr>
        <w:t>Pastabos:</w:t>
      </w:r>
    </w:p>
    <w:p w:rsidR="00287D56" w:rsidRPr="00287D56" w:rsidRDefault="00287D56" w:rsidP="00287D56">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287D56" w:rsidRPr="00287D56" w:rsidRDefault="00287D56" w:rsidP="00287D56">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turi atitikti pateiktų jos sudėtinių dalių sumą.</w:t>
      </w:r>
    </w:p>
    <w:p w:rsidR="00287D56" w:rsidRPr="00287D56" w:rsidRDefault="00287D56" w:rsidP="00287D56">
      <w:pPr>
        <w:tabs>
          <w:tab w:val="left" w:pos="1276"/>
        </w:tabs>
        <w:spacing w:before="120"/>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287D56" w:rsidRPr="00287D56" w:rsidRDefault="00287D56" w:rsidP="00287D56">
      <w:pPr>
        <w:widowControl w:val="0"/>
        <w:spacing w:after="0"/>
        <w:jc w:val="both"/>
        <w:rPr>
          <w:rFonts w:ascii="Times New Roman" w:hAnsi="Times New Roman" w:cs="Times New Roman"/>
          <w:sz w:val="24"/>
          <w:szCs w:val="24"/>
        </w:rPr>
      </w:pPr>
    </w:p>
    <w:p w:rsidR="00287D56" w:rsidRPr="00287D56" w:rsidRDefault="00287D56" w:rsidP="00287D56">
      <w:pPr>
        <w:spacing w:after="0" w:line="240" w:lineRule="auto"/>
        <w:ind w:left="360"/>
        <w:jc w:val="center"/>
        <w:rPr>
          <w:rFonts w:ascii="Times New Roman" w:hAnsi="Times New Roman" w:cs="Times New Roman"/>
          <w:b/>
          <w:bCs/>
        </w:rPr>
      </w:pPr>
      <w:r>
        <w:rPr>
          <w:rFonts w:ascii="Times New Roman" w:hAnsi="Times New Roman" w:cs="Times New Roman"/>
          <w:b/>
          <w:bCs/>
        </w:rPr>
        <w:t xml:space="preserve">6. </w:t>
      </w:r>
      <w:r w:rsidRPr="00287D56">
        <w:rPr>
          <w:rFonts w:ascii="Times New Roman" w:hAnsi="Times New Roman" w:cs="Times New Roman"/>
          <w:b/>
          <w:bCs/>
        </w:rPr>
        <w:t>PRIDEDAMI DOKUMENTAI IR INFORMACIJA APIE KONFIDENCIALUMĄ</w:t>
      </w:r>
    </w:p>
    <w:p w:rsidR="00287D56" w:rsidRDefault="00287D56" w:rsidP="00287D56">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jc w:val="both"/>
        <w:rPr>
          <w:rFonts w:ascii="Times New Roman" w:eastAsia="Lucida Sans Unicode" w:hAnsi="Times New Roman" w:cs="Times New Roman"/>
          <w:b/>
          <w:bCs/>
          <w:color w:val="000000"/>
          <w:kern w:val="3"/>
          <w:sz w:val="22"/>
          <w:szCs w:val="22"/>
          <w:lang w:eastAsia="hi-IN" w:bidi="hi-IN"/>
        </w:rPr>
      </w:pPr>
    </w:p>
    <w:p w:rsidR="00287D56" w:rsidRPr="00287D56" w:rsidRDefault="00287D56" w:rsidP="00287D56">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jc w:val="both"/>
        <w:rPr>
          <w:rFonts w:ascii="Times New Roman" w:eastAsia="Lucida Sans Unicode" w:hAnsi="Times New Roman" w:cs="Times New Roman"/>
          <w:sz w:val="22"/>
          <w:szCs w:val="22"/>
        </w:rPr>
      </w:pPr>
      <w:r w:rsidRPr="00287D56">
        <w:rPr>
          <w:rFonts w:ascii="Times New Roman" w:eastAsia="Lucida Sans Unicode" w:hAnsi="Times New Roman" w:cs="Times New Roman"/>
          <w:color w:val="000000"/>
          <w:kern w:val="3"/>
          <w:sz w:val="22"/>
          <w:szCs w:val="22"/>
          <w:lang w:eastAsia="hi-IN" w:bidi="hi-IN"/>
        </w:rPr>
        <w:t xml:space="preserve">Kartu su pasiūlymu pateikiami šie </w:t>
      </w:r>
      <w:r w:rsidRPr="00287D56">
        <w:rPr>
          <w:rFonts w:ascii="Times New Roman" w:eastAsia="Lucida Sans Unicode" w:hAnsi="Times New Roman" w:cs="Times New Roman"/>
          <w:sz w:val="22"/>
          <w:szCs w:val="22"/>
        </w:rPr>
        <w:t>dokumentai (</w:t>
      </w:r>
      <w:r w:rsidRPr="00750ED7">
        <w:rPr>
          <w:rFonts w:ascii="Times New Roman" w:eastAsia="Lucida Sans Unicode" w:hAnsi="Times New Roman" w:cs="Times New Roman"/>
          <w:i/>
          <w:sz w:val="22"/>
          <w:szCs w:val="22"/>
        </w:rPr>
        <w:t>žr.</w:t>
      </w:r>
      <w:r w:rsidR="00750ED7" w:rsidRPr="00750ED7">
        <w:rPr>
          <w:rFonts w:ascii="Times New Roman" w:eastAsia="Lucida Sans Unicode" w:hAnsi="Times New Roman" w:cs="Times New Roman"/>
          <w:i/>
          <w:sz w:val="22"/>
          <w:szCs w:val="22"/>
        </w:rPr>
        <w:t xml:space="preserve"> specialiųjų</w:t>
      </w:r>
      <w:r w:rsidRPr="00750ED7">
        <w:rPr>
          <w:rFonts w:ascii="Times New Roman" w:eastAsia="Lucida Sans Unicode" w:hAnsi="Times New Roman" w:cs="Times New Roman"/>
          <w:i/>
          <w:sz w:val="22"/>
          <w:szCs w:val="22"/>
        </w:rPr>
        <w:t xml:space="preserve"> pirkimo sąlygų </w:t>
      </w:r>
      <w:r w:rsidR="00750ED7" w:rsidRPr="00750ED7">
        <w:rPr>
          <w:rFonts w:ascii="Times New Roman" w:eastAsia="Lucida Sans Unicode" w:hAnsi="Times New Roman" w:cs="Times New Roman"/>
          <w:i/>
          <w:color w:val="000000" w:themeColor="text1"/>
          <w:sz w:val="22"/>
          <w:szCs w:val="22"/>
        </w:rPr>
        <w:t>6.1</w:t>
      </w:r>
      <w:r w:rsidRPr="00750ED7">
        <w:rPr>
          <w:rFonts w:ascii="Times New Roman" w:eastAsia="Lucida Sans Unicode" w:hAnsi="Times New Roman" w:cs="Times New Roman"/>
          <w:i/>
          <w:color w:val="000000" w:themeColor="text1"/>
          <w:sz w:val="22"/>
          <w:szCs w:val="22"/>
        </w:rPr>
        <w:t xml:space="preserve">. punktą </w:t>
      </w:r>
      <w:r w:rsidRPr="00750ED7">
        <w:rPr>
          <w:rFonts w:ascii="Times New Roman" w:eastAsia="Lucida Sans Unicode" w:hAnsi="Times New Roman" w:cs="Times New Roman"/>
          <w:i/>
          <w:sz w:val="22"/>
          <w:szCs w:val="22"/>
        </w:rPr>
        <w:t>dėl pasiūlymą sudarančių dokumentų</w:t>
      </w:r>
      <w:r w:rsidRPr="00287D56">
        <w:rPr>
          <w:rFonts w:ascii="Times New Roman" w:eastAsia="Lucida Sans Unicode" w:hAnsi="Times New Roman" w:cs="Times New Roman"/>
          <w:sz w:val="22"/>
          <w:szCs w:val="22"/>
        </w:rPr>
        <w:t>):</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287D56" w:rsidRPr="00287D56" w:rsidTr="00D26C64">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Dokumento puslapių skaičius</w:t>
            </w:r>
          </w:p>
        </w:tc>
      </w:tr>
      <w:tr w:rsidR="00287D56" w:rsidRPr="00287D56" w:rsidTr="009C4785">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center"/>
              <w:rPr>
                <w:rFonts w:ascii="Times New Roman" w:hAnsi="Times New Roman" w:cs="Times New Roman"/>
                <w:color w:val="000000"/>
                <w:kern w:val="3"/>
                <w:sz w:val="22"/>
                <w:szCs w:val="22"/>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right"/>
              <w:rPr>
                <w:rFonts w:ascii="Times New Roman" w:eastAsia="Lucida Sans Unicode" w:hAnsi="Times New Roman" w:cs="Times New Roman"/>
                <w:color w:val="000000"/>
                <w:kern w:val="3"/>
                <w:sz w:val="22"/>
                <w:szCs w:val="22"/>
                <w:lang w:eastAsia="hi-IN" w:bidi="hi-IN"/>
              </w:rPr>
            </w:pPr>
          </w:p>
        </w:tc>
      </w:tr>
      <w:tr w:rsidR="00287D56" w:rsidRPr="00287D56" w:rsidTr="009C4785">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center"/>
              <w:rPr>
                <w:rFonts w:ascii="Times New Roman" w:hAnsi="Times New Roman" w:cs="Times New Roman"/>
                <w:color w:val="000000"/>
                <w:kern w:val="3"/>
                <w:sz w:val="22"/>
                <w:szCs w:val="22"/>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right"/>
              <w:rPr>
                <w:rFonts w:ascii="Times New Roman" w:eastAsia="Lucida Sans Unicode" w:hAnsi="Times New Roman" w:cs="Times New Roman"/>
                <w:color w:val="000000"/>
                <w:kern w:val="3"/>
                <w:sz w:val="22"/>
                <w:szCs w:val="22"/>
                <w:lang w:eastAsia="hi-IN" w:bidi="hi-IN"/>
              </w:rPr>
            </w:pPr>
          </w:p>
        </w:tc>
      </w:tr>
    </w:tbl>
    <w:p w:rsidR="00287D56" w:rsidRPr="00287D56" w:rsidRDefault="00287D56" w:rsidP="00287D56">
      <w:pPr>
        <w:spacing w:after="0"/>
        <w:jc w:val="both"/>
        <w:rPr>
          <w:rFonts w:ascii="Times New Roman" w:hAnsi="Times New Roman" w:cs="Times New Roman"/>
          <w:sz w:val="22"/>
          <w:szCs w:val="22"/>
        </w:rPr>
      </w:pPr>
    </w:p>
    <w:p w:rsidR="00287D56" w:rsidRPr="00287D56" w:rsidRDefault="00287D56" w:rsidP="00287D56">
      <w:pPr>
        <w:spacing w:after="0"/>
        <w:jc w:val="both"/>
        <w:rPr>
          <w:rFonts w:ascii="Times New Roman" w:hAnsi="Times New Roman" w:cs="Times New Roman"/>
          <w:sz w:val="22"/>
          <w:szCs w:val="22"/>
        </w:rPr>
      </w:pPr>
      <w:r w:rsidRPr="00287D56">
        <w:rPr>
          <w:rFonts w:ascii="Times New Roman" w:hAnsi="Times New Roman" w:cs="Times New Roman"/>
          <w:sz w:val="22"/>
          <w:szCs w:val="22"/>
        </w:rPr>
        <w:t xml:space="preserve">Ši pasiūlyme nurodyta informacija yra konfidenciali </w:t>
      </w:r>
      <w:r w:rsidRPr="00287D56">
        <w:rPr>
          <w:rFonts w:ascii="Times New Roman" w:hAnsi="Times New Roman" w:cs="Times New Roman"/>
          <w:i/>
          <w:sz w:val="22"/>
          <w:szCs w:val="22"/>
        </w:rPr>
        <w:t>(perkančioji organizacija šios informacijos negali atskleisti tretiesiems asmenims)</w:t>
      </w:r>
      <w:r w:rsidRPr="00287D56">
        <w:rPr>
          <w:rFonts w:ascii="Times New Roman" w:hAnsi="Times New Roman" w:cs="Times New Roman"/>
          <w:sz w:val="22"/>
          <w:szCs w:val="22"/>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287D56" w:rsidRPr="00287D56" w:rsidTr="00D26C64">
        <w:tc>
          <w:tcPr>
            <w:tcW w:w="680" w:type="dxa"/>
            <w:tcBorders>
              <w:top w:val="single" w:sz="4" w:space="0" w:color="000000"/>
              <w:left w:val="single" w:sz="4" w:space="0" w:color="000000"/>
              <w:bottom w:val="single" w:sz="4" w:space="0" w:color="000000"/>
            </w:tcBorders>
            <w:shd w:val="clear" w:color="auto" w:fill="E7E6E6" w:themeFill="background2"/>
            <w:tcMar>
              <w:top w:w="0" w:type="dxa"/>
              <w:left w:w="108" w:type="dxa"/>
              <w:bottom w:w="0" w:type="dxa"/>
              <w:right w:w="108"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proofErr w:type="spellStart"/>
            <w:r w:rsidRPr="00287D56">
              <w:rPr>
                <w:rFonts w:ascii="Times New Roman" w:eastAsia="Lucida Sans Unicode" w:hAnsi="Times New Roman" w:cs="Times New Roman"/>
                <w:bCs/>
                <w:color w:val="000000"/>
                <w:kern w:val="3"/>
                <w:sz w:val="22"/>
                <w:szCs w:val="22"/>
                <w:lang w:eastAsia="hi-IN" w:bidi="hi-IN"/>
              </w:rPr>
              <w:t>Eil.Nr</w:t>
            </w:r>
            <w:proofErr w:type="spellEnd"/>
            <w:r w:rsidRPr="00287D56">
              <w:rPr>
                <w:rFonts w:ascii="Times New Roman" w:eastAsia="Lucida Sans Unicode" w:hAnsi="Times New Roman" w:cs="Times New Roman"/>
                <w:bCs/>
                <w:color w:val="000000"/>
                <w:kern w:val="3"/>
                <w:sz w:val="22"/>
                <w:szCs w:val="22"/>
                <w:lang w:eastAsia="hi-IN" w:bidi="hi-IN"/>
              </w:rPr>
              <w:t>.</w:t>
            </w:r>
          </w:p>
        </w:tc>
        <w:tc>
          <w:tcPr>
            <w:tcW w:w="5670" w:type="dxa"/>
            <w:tcBorders>
              <w:top w:val="single" w:sz="4" w:space="0" w:color="000000"/>
              <w:left w:val="single" w:sz="4" w:space="0" w:color="000000"/>
              <w:bottom w:val="single" w:sz="4" w:space="0" w:color="000000"/>
            </w:tcBorders>
            <w:shd w:val="clear" w:color="auto" w:fill="E7E6E6" w:themeFill="background2"/>
            <w:tcMar>
              <w:top w:w="0" w:type="dxa"/>
              <w:left w:w="108" w:type="dxa"/>
              <w:bottom w:w="0" w:type="dxa"/>
              <w:right w:w="108" w:type="dxa"/>
            </w:tcMar>
            <w:vAlign w:val="center"/>
          </w:tcPr>
          <w:p w:rsidR="00287D56" w:rsidRPr="00287D56" w:rsidRDefault="00287D56" w:rsidP="00287D56">
            <w:pPr>
              <w:snapToGrid w:val="0"/>
              <w:spacing w:after="0"/>
              <w:jc w:val="center"/>
              <w:rPr>
                <w:rFonts w:ascii="Times New Roman" w:hAnsi="Times New Roman" w:cs="Times New Roman"/>
                <w:bCs/>
                <w:color w:val="000000"/>
                <w:kern w:val="3"/>
                <w:sz w:val="22"/>
                <w:szCs w:val="22"/>
                <w:lang w:eastAsia="hi-IN" w:bidi="hi-IN"/>
              </w:rPr>
            </w:pPr>
            <w:r w:rsidRPr="00287D56">
              <w:rPr>
                <w:rFonts w:ascii="Times New Roman" w:hAnsi="Times New Roman" w:cs="Times New Roman"/>
                <w:bCs/>
                <w:color w:val="000000"/>
                <w:kern w:val="3"/>
                <w:sz w:val="22"/>
                <w:szCs w:val="22"/>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vAlign w:val="center"/>
          </w:tcPr>
          <w:p w:rsidR="00287D56" w:rsidRPr="00287D56" w:rsidRDefault="00287D56" w:rsidP="00287D56">
            <w:pPr>
              <w:snapToGrid w:val="0"/>
              <w:spacing w:after="0"/>
              <w:jc w:val="center"/>
              <w:rPr>
                <w:rFonts w:ascii="Times New Roman" w:hAnsi="Times New Roman" w:cs="Times New Roman"/>
                <w:bCs/>
                <w:color w:val="000000"/>
                <w:kern w:val="3"/>
                <w:sz w:val="22"/>
                <w:szCs w:val="22"/>
                <w:lang w:eastAsia="hi-IN" w:bidi="hi-IN"/>
              </w:rPr>
            </w:pPr>
            <w:r w:rsidRPr="00287D56">
              <w:rPr>
                <w:rFonts w:ascii="Times New Roman" w:hAnsi="Times New Roman" w:cs="Times New Roman"/>
                <w:bCs/>
                <w:color w:val="000000"/>
                <w:kern w:val="3"/>
                <w:sz w:val="22"/>
                <w:szCs w:val="22"/>
                <w:lang w:eastAsia="hi-IN" w:bidi="hi-IN"/>
              </w:rPr>
              <w:t>Dokumentas yra įkeltas šioje CVP IS pasiūlymo lango eilutėje („Prisegti dokumentai“)</w:t>
            </w:r>
          </w:p>
        </w:tc>
      </w:tr>
      <w:tr w:rsidR="00287D56" w:rsidRPr="00287D56" w:rsidTr="009C4785">
        <w:tc>
          <w:tcPr>
            <w:tcW w:w="6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56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c>
          <w:tcPr>
            <w:tcW w:w="35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r>
      <w:tr w:rsidR="00287D56" w:rsidRPr="00287D56" w:rsidTr="009C4785">
        <w:tc>
          <w:tcPr>
            <w:tcW w:w="680" w:type="dxa"/>
            <w:tcBorders>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c>
          <w:tcPr>
            <w:tcW w:w="5670" w:type="dxa"/>
            <w:tcBorders>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eastAsia="Lucida Sans Unicode" w:hAnsi="Times New Roman" w:cs="Times New Roman"/>
                <w:color w:val="000000"/>
                <w:kern w:val="3"/>
                <w:sz w:val="22"/>
                <w:szCs w:val="22"/>
                <w:lang w:eastAsia="hi-IN" w:bidi="hi-IN"/>
              </w:rPr>
            </w:pPr>
          </w:p>
        </w:tc>
        <w:tc>
          <w:tcPr>
            <w:tcW w:w="357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eastAsia="Lucida Sans Unicode" w:hAnsi="Times New Roman" w:cs="Times New Roman"/>
                <w:color w:val="000000"/>
                <w:kern w:val="3"/>
                <w:sz w:val="22"/>
                <w:szCs w:val="22"/>
                <w:lang w:eastAsia="hi-IN" w:bidi="hi-IN"/>
              </w:rPr>
            </w:pPr>
          </w:p>
        </w:tc>
      </w:tr>
    </w:tbl>
    <w:p w:rsidR="00287D56" w:rsidRDefault="00287D56" w:rsidP="00287D56">
      <w:pPr>
        <w:spacing w:after="0"/>
        <w:jc w:val="both"/>
        <w:rPr>
          <w:rFonts w:ascii="Times New Roman" w:eastAsia="Lucida Sans Unicode" w:hAnsi="Times New Roman" w:cs="Times New Roman"/>
          <w:i/>
          <w:iCs/>
          <w:color w:val="000000"/>
          <w:kern w:val="3"/>
          <w:sz w:val="22"/>
          <w:szCs w:val="22"/>
          <w:lang w:eastAsia="hi-IN" w:bidi="hi-IN"/>
        </w:rPr>
      </w:pPr>
    </w:p>
    <w:p w:rsidR="00287D56" w:rsidRPr="00287D56" w:rsidRDefault="00287D56" w:rsidP="00287D56">
      <w:pPr>
        <w:spacing w:after="0"/>
        <w:jc w:val="both"/>
        <w:rPr>
          <w:rFonts w:ascii="Times New Roman" w:hAnsi="Times New Roman" w:cs="Times New Roman"/>
          <w:i/>
          <w:iCs/>
          <w:sz w:val="22"/>
          <w:szCs w:val="22"/>
        </w:rPr>
      </w:pPr>
      <w:r w:rsidRPr="00287D56">
        <w:rPr>
          <w:rFonts w:ascii="Times New Roman" w:eastAsia="Lucida Sans Unicode" w:hAnsi="Times New Roman" w:cs="Times New Roman"/>
          <w:i/>
          <w:iCs/>
          <w:color w:val="000000"/>
          <w:kern w:val="3"/>
          <w:sz w:val="22"/>
          <w:szCs w:val="22"/>
          <w:lang w:eastAsia="hi-IN" w:bidi="hi-IN"/>
        </w:rPr>
        <w:t xml:space="preserve">Pastaba. </w:t>
      </w:r>
      <w:r w:rsidRPr="00287D56">
        <w:rPr>
          <w:rFonts w:ascii="Times New Roman" w:hAnsi="Times New Roman" w:cs="Times New Roman"/>
          <w:i/>
          <w:iCs/>
          <w:sz w:val="22"/>
          <w:szCs w:val="22"/>
        </w:rPr>
        <w:t>Tiekėjui nenurodžius, kokia informacija yra konfidenciali, laikoma, kad konfidencialios informacijos pasiūlyme nėra. Tiekėjas negali nurodyti, kad konfidenciali yra pasiūlymo kaina arba, kad visas pasiūlymas yra konfidencialus.</w:t>
      </w:r>
    </w:p>
    <w:p w:rsidR="00287D56" w:rsidRPr="00C5426A" w:rsidRDefault="00287D56" w:rsidP="00C5426A">
      <w:pPr>
        <w:jc w:val="both"/>
        <w:rPr>
          <w:rFonts w:ascii="Times New Roman" w:hAnsi="Times New Roman" w:cs="Times New Roman"/>
          <w:sz w:val="22"/>
          <w:szCs w:val="22"/>
        </w:rPr>
      </w:pPr>
      <w:r w:rsidRPr="00287D56">
        <w:rPr>
          <w:rFonts w:ascii="Times New Roman" w:hAnsi="Times New Roman" w:cs="Times New Roman"/>
          <w:sz w:val="22"/>
          <w:szCs w:val="22"/>
        </w:rPr>
        <w:t xml:space="preserve">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w:t>
      </w:r>
      <w:r w:rsidRPr="00287D56">
        <w:rPr>
          <w:rFonts w:ascii="Times New Roman" w:hAnsi="Times New Roman" w:cs="Times New Roman"/>
          <w:sz w:val="22"/>
          <w:szCs w:val="22"/>
        </w:rPr>
        <w:lastRenderedPageBreak/>
        <w:t>dienos, bet ne vėliau kaip iki pirmojo mokėjimo pagal jį pradžios, skelbia Centrinėje viešųjų pirkimų informacinėje sistemoje. Prašome konfidencialią informaciją nurodyti aiškiai, pagrįstai, pageidaujama – atskiru (-</w:t>
      </w:r>
      <w:proofErr w:type="spellStart"/>
      <w:r w:rsidRPr="00287D56">
        <w:rPr>
          <w:rFonts w:ascii="Times New Roman" w:hAnsi="Times New Roman" w:cs="Times New Roman"/>
          <w:sz w:val="22"/>
          <w:szCs w:val="22"/>
        </w:rPr>
        <w:t>ais</w:t>
      </w:r>
      <w:proofErr w:type="spellEnd"/>
      <w:r w:rsidRPr="00287D56">
        <w:rPr>
          <w:rFonts w:ascii="Times New Roman" w:hAnsi="Times New Roman" w:cs="Times New Roman"/>
          <w:sz w:val="22"/>
          <w:szCs w:val="22"/>
        </w:rPr>
        <w:t>) dokumentu (-</w:t>
      </w:r>
      <w:proofErr w:type="spellStart"/>
      <w:r w:rsidRPr="00287D56">
        <w:rPr>
          <w:rFonts w:ascii="Times New Roman" w:hAnsi="Times New Roman" w:cs="Times New Roman"/>
          <w:sz w:val="22"/>
          <w:szCs w:val="22"/>
        </w:rPr>
        <w:t>ais</w:t>
      </w:r>
      <w:proofErr w:type="spellEnd"/>
      <w:r w:rsidRPr="00287D56">
        <w:rPr>
          <w:rFonts w:ascii="Times New Roman" w:hAnsi="Times New Roman" w:cs="Times New Roman"/>
          <w:sz w:val="22"/>
          <w:szCs w:val="22"/>
        </w:rPr>
        <w:t>).</w:t>
      </w:r>
    </w:p>
    <w:p w:rsidR="00287D56" w:rsidRPr="00EA186F" w:rsidRDefault="00287D56" w:rsidP="00287D56">
      <w:pPr>
        <w:spacing w:after="0" w:line="240" w:lineRule="auto"/>
        <w:jc w:val="both"/>
        <w:rPr>
          <w:rFonts w:ascii="Times New Roman" w:hAnsi="Times New Roman" w:cs="Times New Roman"/>
          <w:b/>
          <w:bCs/>
        </w:rPr>
      </w:pPr>
    </w:p>
    <w:p w:rsidR="00C5426A" w:rsidRPr="00993D13" w:rsidRDefault="00C5426A" w:rsidP="00C5426A">
      <w:pPr>
        <w:spacing w:after="0" w:line="240" w:lineRule="auto"/>
        <w:jc w:val="both"/>
        <w:rPr>
          <w:rFonts w:ascii="Times New Roman" w:eastAsia="Calibri" w:hAnsi="Times New Roman" w:cs="Times New Roman"/>
          <w:b/>
          <w:bCs/>
          <w:sz w:val="24"/>
          <w:szCs w:val="24"/>
        </w:rPr>
      </w:pPr>
      <w:r w:rsidRPr="00993D13">
        <w:rPr>
          <w:rFonts w:ascii="Times New Roman" w:eastAsia="Calibri" w:hAnsi="Times New Roman" w:cs="Times New Roman"/>
          <w:b/>
          <w:bCs/>
          <w:sz w:val="24"/>
          <w:szCs w:val="24"/>
        </w:rPr>
        <w:t>Pasirašydamas šį pasiūlymą, tvirtintu, kad:</w:t>
      </w:r>
    </w:p>
    <w:p w:rsidR="00C5426A" w:rsidRPr="00993D13" w:rsidRDefault="00C5426A" w:rsidP="00C5426A">
      <w:pPr>
        <w:tabs>
          <w:tab w:val="left" w:pos="709"/>
        </w:tabs>
        <w:spacing w:after="0" w:line="240" w:lineRule="auto"/>
        <w:ind w:left="284"/>
        <w:contextualSpacing/>
        <w:jc w:val="both"/>
        <w:rPr>
          <w:rFonts w:ascii="Times New Roman" w:hAnsi="Times New Roman" w:cs="Times New Roman"/>
          <w:b/>
          <w:bCs/>
          <w:smallCaps/>
          <w:sz w:val="24"/>
          <w:szCs w:val="24"/>
        </w:rPr>
      </w:pPr>
      <w:r w:rsidRPr="00993D13">
        <w:rPr>
          <w:rFonts w:ascii="Times New Roman" w:hAnsi="Times New Roman" w:cs="Times New Roman"/>
          <w:sz w:val="24"/>
          <w:szCs w:val="24"/>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sidRPr="00993D13">
        <w:rPr>
          <w:rFonts w:ascii="Times New Roman" w:hAnsi="Times New Roman" w:cs="Times New Roman"/>
          <w:bCs/>
          <w:iCs/>
          <w:sz w:val="24"/>
          <w:szCs w:val="24"/>
        </w:rPr>
        <w:t>2) patvirtinu, kad mūsų siūlom</w:t>
      </w:r>
      <w:r>
        <w:rPr>
          <w:rFonts w:ascii="Times New Roman" w:hAnsi="Times New Roman" w:cs="Times New Roman"/>
          <w:bCs/>
          <w:iCs/>
          <w:sz w:val="24"/>
          <w:szCs w:val="24"/>
        </w:rPr>
        <w:t xml:space="preserve">os paslaugos </w:t>
      </w:r>
      <w:r w:rsidRPr="00993D13">
        <w:rPr>
          <w:rFonts w:ascii="Times New Roman" w:hAnsi="Times New Roman" w:cs="Times New Roman"/>
          <w:bCs/>
          <w:iCs/>
          <w:sz w:val="24"/>
          <w:szCs w:val="24"/>
        </w:rPr>
        <w:t>visiškai atitinka Pirkimo sąlygose nustatytus reikalavimus ir kad visa pasiūlyme pateikta informacija yra teisinga, atitinka tikrovę ir apima viską, ko reikia, kad sutartis būtų tinkamai įvykdyta;</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3) </w:t>
      </w:r>
      <w:r w:rsidRPr="00993D13">
        <w:rPr>
          <w:rFonts w:ascii="Times New Roman" w:hAnsi="Times New Roman" w:cs="Times New Roman"/>
          <w:bCs/>
          <w:sz w:val="24"/>
          <w:szCs w:val="24"/>
        </w:rPr>
        <w:t>teikdamas šį pasiūlymą, patvirtinu, kad į mūsų siūlomą kainą įskaičiuotos visos išlaidos ir visi mokesčiai. Prisiimu riziką už visas išlaidas, kurias, teikdamas pasiūlymą ir laikydamasis pirkimo dokumentuose nustatytų reikalavimų, privalėjau įskaičiuoti į pasiūlymo kainą;</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4) </w:t>
      </w:r>
      <w:r w:rsidRPr="00993D13">
        <w:rPr>
          <w:rFonts w:ascii="Times New Roman" w:hAnsi="Times New Roman" w:cs="Times New Roman"/>
          <w:sz w:val="24"/>
          <w:szCs w:val="24"/>
        </w:rPr>
        <w:t>jeigu kvalifikacija dėl teisės verstis atitinkama veikla nebuvo tikrinama arba tikrinama ne visa apimtimi, perkančiajai organizacijai įsipareigojame, kad pirkimo sutartį vykdys tik tokią teisę turintys asmenys;</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5) </w:t>
      </w:r>
      <w:r w:rsidRPr="00993D13">
        <w:rPr>
          <w:rFonts w:ascii="Times New Roman" w:hAnsi="Times New Roman" w:cs="Times New Roman"/>
          <w:sz w:val="24"/>
          <w:szCs w:val="24"/>
        </w:rPr>
        <w:t>pasiūlymas galioja specialiųjų pirkimo sąlygų 1 priede nurodytą terminą.</w:t>
      </w:r>
    </w:p>
    <w:p w:rsidR="00C5426A" w:rsidRDefault="00C5426A" w:rsidP="00C5426A">
      <w:pPr>
        <w:spacing w:after="0" w:line="240" w:lineRule="auto"/>
        <w:ind w:left="284"/>
        <w:contextualSpacing/>
        <w:jc w:val="both"/>
        <w:rPr>
          <w:rFonts w:ascii="Times New Roman" w:hAnsi="Times New Roman" w:cs="Times New Roman"/>
          <w:sz w:val="24"/>
          <w:szCs w:val="24"/>
        </w:rPr>
      </w:pPr>
      <w:r>
        <w:rPr>
          <w:rFonts w:ascii="Times New Roman" w:eastAsia="Calibri" w:hAnsi="Times New Roman" w:cs="Times New Roman"/>
          <w:bCs/>
          <w:iCs/>
          <w:sz w:val="24"/>
          <w:szCs w:val="24"/>
        </w:rPr>
        <w:t xml:space="preserve">6) </w:t>
      </w:r>
      <w:r w:rsidRPr="00993D13">
        <w:rPr>
          <w:rFonts w:ascii="Times New Roman" w:hAnsi="Times New Roman" w:cs="Times New Roman"/>
          <w:sz w:val="24"/>
          <w:szCs w:val="24"/>
        </w:rPr>
        <w:t>sutinku su pirkimo dokumentuose nustaty</w:t>
      </w:r>
      <w:r>
        <w:rPr>
          <w:rFonts w:ascii="Times New Roman" w:hAnsi="Times New Roman" w:cs="Times New Roman"/>
          <w:sz w:val="24"/>
          <w:szCs w:val="24"/>
        </w:rPr>
        <w:t>tomis sąlygomis ir procedūromis;</w:t>
      </w:r>
    </w:p>
    <w:p w:rsidR="00C5426A" w:rsidRDefault="00C5426A" w:rsidP="00C5426A">
      <w:pPr>
        <w:spacing w:after="0" w:line="240" w:lineRule="auto"/>
        <w:ind w:left="284"/>
        <w:contextualSpacing/>
        <w:jc w:val="both"/>
        <w:rPr>
          <w:rFonts w:ascii="Times New Roman" w:hAnsi="Times New Roman" w:cs="Times New Roman"/>
          <w:sz w:val="24"/>
          <w:szCs w:val="24"/>
        </w:rPr>
      </w:pPr>
    </w:p>
    <w:p w:rsidR="00C5426A" w:rsidRPr="00993D13" w:rsidRDefault="00C5426A" w:rsidP="00C5426A">
      <w:pPr>
        <w:spacing w:after="0" w:line="240" w:lineRule="auto"/>
        <w:ind w:left="284"/>
        <w:contextualSpacing/>
        <w:jc w:val="both"/>
        <w:rPr>
          <w:rFonts w:ascii="Times New Roman" w:eastAsia="Calibri" w:hAnsi="Times New Roman" w:cs="Times New Roman"/>
          <w:bCs/>
          <w:iCs/>
          <w:sz w:val="24"/>
          <w:szCs w:val="24"/>
        </w:rPr>
      </w:pPr>
    </w:p>
    <w:p w:rsidR="00287D56" w:rsidRDefault="00287D56" w:rsidP="00287D56">
      <w:pPr>
        <w:spacing w:after="0" w:line="240" w:lineRule="auto"/>
        <w:rPr>
          <w:rFonts w:ascii="Times New Roman" w:hAnsi="Times New Roman" w:cs="Times New Roman"/>
        </w:rPr>
      </w:pPr>
    </w:p>
    <w:p w:rsidR="00287D56" w:rsidRDefault="00287D56" w:rsidP="00287D56">
      <w:pPr>
        <w:spacing w:after="0" w:line="240" w:lineRule="auto"/>
        <w:rPr>
          <w:rFonts w:ascii="Times New Roman" w:hAnsi="Times New Roman" w:cs="Times New Roman"/>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87D56" w:rsidRPr="00A0579C" w:rsidTr="009C4785">
        <w:trPr>
          <w:trHeight w:val="186"/>
        </w:trPr>
        <w:tc>
          <w:tcPr>
            <w:tcW w:w="3888" w:type="dxa"/>
            <w:tcBorders>
              <w:top w:val="single" w:sz="4" w:space="0" w:color="auto"/>
              <w:left w:val="nil"/>
              <w:bottom w:val="nil"/>
              <w:right w:val="nil"/>
            </w:tcBorders>
          </w:tcPr>
          <w:p w:rsidR="00287D56" w:rsidRPr="00A0579C" w:rsidRDefault="00287D56" w:rsidP="009C4785">
            <w:pPr>
              <w:spacing w:after="0" w:line="240" w:lineRule="auto"/>
              <w:rPr>
                <w:rFonts w:cstheme="minorHAnsi"/>
                <w:color w:val="808080" w:themeColor="background1" w:themeShade="80"/>
                <w:vertAlign w:val="superscript"/>
              </w:rPr>
            </w:pPr>
            <w:r w:rsidRPr="00A0579C">
              <w:rPr>
                <w:rFonts w:cstheme="minorHAnsi"/>
                <w:i/>
                <w:color w:val="808080" w:themeColor="background1" w:themeShade="80"/>
                <w:vertAlign w:val="superscript"/>
              </w:rPr>
              <w:t>(Tiekėjo arba jo įgalioto asmens pareigų pavadinimas)</w:t>
            </w:r>
          </w:p>
        </w:tc>
        <w:tc>
          <w:tcPr>
            <w:tcW w:w="607" w:type="dxa"/>
            <w:tcBorders>
              <w:top w:val="nil"/>
              <w:left w:val="nil"/>
              <w:bottom w:val="nil"/>
              <w:right w:val="nil"/>
            </w:tcBorders>
          </w:tcPr>
          <w:p w:rsidR="00287D56" w:rsidRPr="00A0579C" w:rsidRDefault="00287D56" w:rsidP="009C4785">
            <w:pPr>
              <w:spacing w:after="0" w:line="240" w:lineRule="auto"/>
              <w:rPr>
                <w:rFonts w:cstheme="minorHAnsi"/>
                <w:color w:val="808080" w:themeColor="background1" w:themeShade="80"/>
                <w:vertAlign w:val="superscript"/>
              </w:rPr>
            </w:pPr>
          </w:p>
        </w:tc>
        <w:tc>
          <w:tcPr>
            <w:tcW w:w="1989" w:type="dxa"/>
            <w:tcBorders>
              <w:top w:val="single" w:sz="4" w:space="0" w:color="auto"/>
              <w:left w:val="nil"/>
              <w:bottom w:val="nil"/>
              <w:right w:val="nil"/>
            </w:tcBorders>
            <w:hideMark/>
          </w:tcPr>
          <w:p w:rsidR="00287D56" w:rsidRPr="00A0579C" w:rsidRDefault="00287D56" w:rsidP="009C4785">
            <w:pPr>
              <w:spacing w:after="0" w:line="240" w:lineRule="auto"/>
              <w:jc w:val="center"/>
              <w:rPr>
                <w:rFonts w:cstheme="minorHAnsi"/>
                <w:color w:val="808080" w:themeColor="background1" w:themeShade="80"/>
                <w:vertAlign w:val="superscript"/>
              </w:rPr>
            </w:pPr>
            <w:r w:rsidRPr="00A0579C">
              <w:rPr>
                <w:rFonts w:cstheme="minorHAnsi"/>
                <w:i/>
                <w:color w:val="808080" w:themeColor="background1" w:themeShade="80"/>
                <w:vertAlign w:val="superscript"/>
              </w:rPr>
              <w:t>(Parašas)</w:t>
            </w:r>
          </w:p>
        </w:tc>
        <w:tc>
          <w:tcPr>
            <w:tcW w:w="704" w:type="dxa"/>
            <w:tcBorders>
              <w:top w:val="nil"/>
              <w:left w:val="nil"/>
              <w:bottom w:val="nil"/>
              <w:right w:val="nil"/>
            </w:tcBorders>
          </w:tcPr>
          <w:p w:rsidR="00287D56" w:rsidRPr="00A0579C" w:rsidRDefault="00287D56" w:rsidP="009C4785">
            <w:pPr>
              <w:spacing w:after="0" w:line="240" w:lineRule="auto"/>
              <w:rPr>
                <w:rFonts w:cstheme="minorHAnsi"/>
                <w:color w:val="808080" w:themeColor="background1" w:themeShade="80"/>
                <w:vertAlign w:val="superscript"/>
              </w:rPr>
            </w:pPr>
          </w:p>
        </w:tc>
        <w:tc>
          <w:tcPr>
            <w:tcW w:w="2667" w:type="dxa"/>
            <w:tcBorders>
              <w:top w:val="single" w:sz="4" w:space="0" w:color="auto"/>
              <w:left w:val="nil"/>
              <w:bottom w:val="nil"/>
              <w:right w:val="nil"/>
            </w:tcBorders>
            <w:hideMark/>
          </w:tcPr>
          <w:p w:rsidR="00287D56" w:rsidRPr="00A0579C" w:rsidRDefault="00287D56" w:rsidP="009C4785">
            <w:pPr>
              <w:spacing w:after="0" w:line="240" w:lineRule="auto"/>
              <w:jc w:val="right"/>
              <w:rPr>
                <w:rFonts w:cstheme="minorHAnsi"/>
                <w:color w:val="808080" w:themeColor="background1" w:themeShade="80"/>
                <w:vertAlign w:val="superscript"/>
              </w:rPr>
            </w:pPr>
            <w:r w:rsidRPr="00A0579C">
              <w:rPr>
                <w:rFonts w:cstheme="minorHAnsi"/>
                <w:i/>
                <w:color w:val="808080" w:themeColor="background1" w:themeShade="80"/>
                <w:vertAlign w:val="superscript"/>
              </w:rPr>
              <w:t>(Vardas, pavardė)</w:t>
            </w:r>
          </w:p>
        </w:tc>
      </w:tr>
    </w:tbl>
    <w:p w:rsidR="00287D56" w:rsidRDefault="00287D56" w:rsidP="00287D56">
      <w:pPr>
        <w:pStyle w:val="Sraopastraipa"/>
        <w:spacing w:after="0" w:line="240" w:lineRule="auto"/>
        <w:ind w:left="540"/>
        <w:jc w:val="center"/>
        <w:rPr>
          <w:rFonts w:ascii="Times New Roman" w:hAnsi="Times New Roman" w:cs="Times New Roman"/>
          <w:b/>
          <w:bCs/>
        </w:rPr>
      </w:pPr>
    </w:p>
    <w:p w:rsidR="000478FA" w:rsidRPr="00FC638E" w:rsidRDefault="000478FA">
      <w:pPr>
        <w:rPr>
          <w:rFonts w:cstheme="minorHAnsi"/>
          <w:b/>
          <w:bCs/>
          <w:smallCaps/>
          <w:sz w:val="22"/>
          <w:szCs w:val="22"/>
        </w:rPr>
      </w:pPr>
    </w:p>
    <w:sectPr w:rsidR="000478FA" w:rsidRPr="00FC638E" w:rsidSect="00C5426A">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5B5B5B"/>
    <w:multiLevelType w:val="multilevel"/>
    <w:tmpl w:val="7D1875A0"/>
    <w:lvl w:ilvl="0">
      <w:start w:val="5"/>
      <w:numFmt w:val="upperRoman"/>
      <w:lvlText w:val="%1."/>
      <w:lvlJc w:val="left"/>
      <w:pPr>
        <w:ind w:left="1080" w:hanging="72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 w15:restartNumberingAfterBreak="0">
    <w:nsid w:val="219457A7"/>
    <w:multiLevelType w:val="hybridMultilevel"/>
    <w:tmpl w:val="C9AA3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CD57A0F"/>
    <w:multiLevelType w:val="hybridMultilevel"/>
    <w:tmpl w:val="53D2F696"/>
    <w:lvl w:ilvl="0" w:tplc="6D1A0986">
      <w:start w:val="6"/>
      <w:numFmt w:val="bullet"/>
      <w:lvlText w:val="-"/>
      <w:lvlJc w:val="left"/>
      <w:pPr>
        <w:ind w:left="720" w:hanging="360"/>
      </w:pPr>
      <w:rPr>
        <w:rFonts w:ascii="Times New Roman" w:eastAsia="Lucida Sans Unicode" w:hAnsi="Times New Roman" w:cs="Times New Roman" w:hint="default"/>
        <w:b/>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8A80F3D"/>
    <w:multiLevelType w:val="hybridMultilevel"/>
    <w:tmpl w:val="4E765B92"/>
    <w:lvl w:ilvl="0" w:tplc="AE00B5F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5AF"/>
    <w:rsid w:val="000478FA"/>
    <w:rsid w:val="00287D56"/>
    <w:rsid w:val="006867A5"/>
    <w:rsid w:val="006E6374"/>
    <w:rsid w:val="00750ED7"/>
    <w:rsid w:val="007B2658"/>
    <w:rsid w:val="0080751F"/>
    <w:rsid w:val="009059D3"/>
    <w:rsid w:val="00B42742"/>
    <w:rsid w:val="00BD0E08"/>
    <w:rsid w:val="00C5426A"/>
    <w:rsid w:val="00CC25AF"/>
    <w:rsid w:val="00D26C64"/>
    <w:rsid w:val="00D46B03"/>
    <w:rsid w:val="00E20218"/>
    <w:rsid w:val="00F52C6D"/>
    <w:rsid w:val="00F96B8E"/>
    <w:rsid w:val="00FC63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42EE4B-5309-4571-AC12-4E212A618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7D56"/>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IVPK Hyperlink"/>
    <w:basedOn w:val="Numatytasispastraiposriftas"/>
    <w:uiPriority w:val="99"/>
    <w:unhideWhenUsed/>
    <w:rsid w:val="00287D56"/>
    <w:rPr>
      <w:strike w:val="0"/>
      <w:dstrike w:val="0"/>
      <w:color w:val="auto"/>
      <w:u w:val="none"/>
      <w:effect w:val="none"/>
    </w:rPr>
  </w:style>
  <w:style w:type="paragraph" w:styleId="Komentarotekstas">
    <w:name w:val="annotation text"/>
    <w:aliases w:val=" Char3,Komentaro tekstas Diagrama Diagrama, Char3 Diagrama Diagrama, Diagrama Diagrama Diagrama,Char3 Diagrama Diagrama, Char1 Diagrama Diagrama,Char3, Diagrama Diagrama Diagrama Diagrama,Diagrama, Char1, Char Diagrama Diagrama,Char1"/>
    <w:basedOn w:val="prastasis"/>
    <w:link w:val="KomentarotekstasDiagrama"/>
    <w:unhideWhenUsed/>
    <w:qFormat/>
    <w:rsid w:val="00287D56"/>
    <w:rPr>
      <w:sz w:val="20"/>
      <w:szCs w:val="20"/>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qFormat/>
    <w:rsid w:val="00287D56"/>
    <w:rPr>
      <w:rFonts w:eastAsiaTheme="minorEastAsia"/>
      <w:sz w:val="20"/>
      <w:szCs w:val="20"/>
      <w:lang w:eastAsia="lt-LT"/>
    </w:rPr>
  </w:style>
  <w:style w:type="paragraph" w:styleId="Paantrat">
    <w:name w:val="Subtitle"/>
    <w:basedOn w:val="prastasis"/>
    <w:next w:val="prastasis"/>
    <w:link w:val="PaantratDiagrama"/>
    <w:uiPriority w:val="99"/>
    <w:qFormat/>
    <w:rsid w:val="00287D56"/>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7D56"/>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87D5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287D56"/>
    <w:pPr>
      <w:ind w:left="720"/>
      <w:contextualSpacing/>
    </w:pPr>
    <w:rPr>
      <w:rFonts w:eastAsiaTheme="minorHAnsi"/>
      <w:sz w:val="22"/>
      <w:szCs w:val="22"/>
      <w:lang w:eastAsia="en-US"/>
    </w:rPr>
  </w:style>
  <w:style w:type="character" w:styleId="Komentaronuoroda">
    <w:name w:val="annotation reference"/>
    <w:basedOn w:val="Numatytasispastraiposriftas"/>
    <w:uiPriority w:val="99"/>
    <w:unhideWhenUsed/>
    <w:rsid w:val="00287D56"/>
    <w:rPr>
      <w:sz w:val="16"/>
      <w:szCs w:val="16"/>
    </w:rPr>
  </w:style>
  <w:style w:type="table" w:styleId="Lentelstinklelis">
    <w:name w:val="Table Grid"/>
    <w:basedOn w:val="prastojilentel"/>
    <w:uiPriority w:val="39"/>
    <w:rsid w:val="00287D56"/>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87D5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87D56"/>
    <w:rPr>
      <w:rFonts w:ascii="Segoe UI" w:eastAsiaTheme="minorEastAsia" w:hAnsi="Segoe UI" w:cs="Segoe UI"/>
      <w:sz w:val="18"/>
      <w:szCs w:val="18"/>
      <w:lang w:eastAsia="lt-LT"/>
    </w:rPr>
  </w:style>
  <w:style w:type="paragraph" w:customStyle="1" w:styleId="Stilius3">
    <w:name w:val="Stilius3"/>
    <w:basedOn w:val="prastasis"/>
    <w:link w:val="Stilius3Diagrama"/>
    <w:qFormat/>
    <w:rsid w:val="00287D56"/>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Lentelsuraas2">
    <w:name w:val="Lentelės u˛raas (2)"/>
    <w:rsid w:val="00287D56"/>
    <w:rPr>
      <w:rFonts w:ascii="Times New Roman" w:hAnsi="Times New Roman" w:cs="Times New Roman"/>
      <w:spacing w:val="0"/>
      <w:sz w:val="22"/>
      <w:szCs w:val="22"/>
    </w:rPr>
  </w:style>
  <w:style w:type="character" w:customStyle="1" w:styleId="Stilius3Diagrama">
    <w:name w:val="Stilius3 Diagrama"/>
    <w:link w:val="Stilius3"/>
    <w:locked/>
    <w:rsid w:val="00287D56"/>
    <w:rPr>
      <w:rFonts w:ascii="Times New Roman" w:eastAsia="Lucida Sans Unicode"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1</Pages>
  <Words>4923</Words>
  <Characters>2807</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Bertašienė, Eglė</dc:creator>
  <cp:keywords/>
  <dc:description/>
  <cp:lastModifiedBy>Bertašienė, Eglė</cp:lastModifiedBy>
  <cp:revision>16</cp:revision>
  <cp:lastPrinted>2025-09-10T07:46:00Z</cp:lastPrinted>
  <dcterms:created xsi:type="dcterms:W3CDTF">2025-03-24T07:20:00Z</dcterms:created>
  <dcterms:modified xsi:type="dcterms:W3CDTF">2025-09-10T07:47:00Z</dcterms:modified>
</cp:coreProperties>
</file>